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C995" w14:textId="77777777" w:rsidR="005A5DD0" w:rsidRPr="005A5DD0" w:rsidRDefault="005A5DD0" w:rsidP="005A5DD0">
      <w:pPr>
        <w:pStyle w:val="a6"/>
      </w:pPr>
      <w:r w:rsidRPr="005A5DD0">
        <w:t>Mandatory Languages Requirements for Medical Devices</w:t>
      </w:r>
    </w:p>
    <w:p w14:paraId="723247D9" w14:textId="5E3A5861" w:rsidR="005A5DD0" w:rsidRPr="005A5DD0" w:rsidRDefault="005A5DD0" w:rsidP="005A5DD0">
      <w:pPr>
        <w:pStyle w:val="a8"/>
        <w:rPr>
          <w:lang w:val="en-US"/>
        </w:rPr>
      </w:pPr>
      <w:r>
        <w:t xml:space="preserve">Basis: National laws relating to the Medical </w:t>
      </w:r>
      <w:r w:rsidRPr="005A5DD0">
        <w:rPr>
          <w:highlight w:val="yellow"/>
        </w:rPr>
        <w:t>Devices Directive 93/42/EEC</w:t>
      </w:r>
      <w:r>
        <w:t xml:space="preserve"> </w:t>
      </w:r>
      <w:r w:rsidRPr="005A5DD0">
        <w:rPr>
          <w:lang w:val="en-US"/>
        </w:rPr>
        <w:t>(</w:t>
      </w:r>
      <w:r>
        <w:rPr>
          <w:lang w:val="ru-RU"/>
        </w:rPr>
        <w:t>оригинал</w:t>
      </w:r>
      <w:r w:rsidRPr="005A5DD0">
        <w:rPr>
          <w:lang w:val="en-US"/>
        </w:rPr>
        <w:t xml:space="preserve"> </w:t>
      </w:r>
      <w:hyperlink r:id="rId6" w:history="1">
        <w:r w:rsidRPr="005A5DD0">
          <w:rPr>
            <w:rStyle w:val="aa"/>
            <w:lang w:val="ru-RU"/>
          </w:rPr>
          <w:t>тут</w:t>
        </w:r>
      </w:hyperlink>
      <w:r w:rsidRPr="005A5DD0">
        <w:rPr>
          <w:lang w:val="en-US"/>
        </w:rPr>
        <w:t>)</w:t>
      </w:r>
    </w:p>
    <w:p w14:paraId="2117C062" w14:textId="273C37D6" w:rsidR="005A5DD0" w:rsidRPr="005A5DD0" w:rsidRDefault="005A5DD0" w:rsidP="005A5DD0">
      <w:pPr>
        <w:pStyle w:val="Default"/>
        <w:rPr>
          <w:b/>
          <w:color w:val="FF0000"/>
          <w:lang w:val="en-GB"/>
        </w:rPr>
      </w:pPr>
      <w:r w:rsidRPr="00D50585">
        <w:rPr>
          <w:b/>
          <w:color w:val="FF0000"/>
          <w:lang w:val="en-GB"/>
        </w:rPr>
        <w:t>In red the MS not yet checked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5720"/>
        <w:gridCol w:w="3636"/>
        <w:gridCol w:w="4128"/>
      </w:tblGrid>
      <w:tr w:rsidR="00293061" w:rsidRPr="005A5DD0" w14:paraId="081E78F4" w14:textId="77777777" w:rsidTr="005A5DD0">
        <w:trPr>
          <w:cantSplit/>
          <w:tblHeader/>
        </w:trPr>
        <w:tc>
          <w:tcPr>
            <w:tcW w:w="2235" w:type="dxa"/>
            <w:shd w:val="clear" w:color="auto" w:fill="EAF1DD" w:themeFill="accent3" w:themeFillTint="33"/>
            <w:vAlign w:val="center"/>
          </w:tcPr>
          <w:p w14:paraId="0287DE3D" w14:textId="221E3D51" w:rsidR="00293061" w:rsidRPr="005A5DD0" w:rsidRDefault="00293061" w:rsidP="005A5DD0">
            <w:pPr>
              <w:jc w:val="center"/>
              <w:rPr>
                <w:b/>
                <w:bCs/>
              </w:rPr>
            </w:pPr>
            <w:r w:rsidRPr="005A5DD0">
              <w:rPr>
                <w:b/>
                <w:bCs/>
              </w:rPr>
              <w:t>Country</w:t>
            </w:r>
          </w:p>
        </w:tc>
        <w:tc>
          <w:tcPr>
            <w:tcW w:w="5811" w:type="dxa"/>
            <w:shd w:val="clear" w:color="auto" w:fill="EAF1DD" w:themeFill="accent3" w:themeFillTint="33"/>
            <w:vAlign w:val="center"/>
          </w:tcPr>
          <w:p w14:paraId="1D526ABD" w14:textId="7BD3B28C" w:rsidR="00293061" w:rsidRPr="005A5DD0" w:rsidRDefault="00293061" w:rsidP="005A5DD0">
            <w:pPr>
              <w:jc w:val="center"/>
              <w:rPr>
                <w:b/>
                <w:bCs/>
              </w:rPr>
            </w:pPr>
            <w:r w:rsidRPr="005A5DD0">
              <w:rPr>
                <w:b/>
                <w:bCs/>
              </w:rPr>
              <w:t>for Label and</w:t>
            </w:r>
            <w:r w:rsidR="005A5DD0" w:rsidRPr="005A5DD0">
              <w:rPr>
                <w:b/>
                <w:bCs/>
              </w:rPr>
              <w:t xml:space="preserve"> </w:t>
            </w:r>
            <w:r w:rsidRPr="005A5DD0">
              <w:rPr>
                <w:b/>
                <w:bCs/>
              </w:rPr>
              <w:t>Display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14:paraId="038C9BA0" w14:textId="535B67C8" w:rsidR="00293061" w:rsidRPr="005A5DD0" w:rsidRDefault="00293061" w:rsidP="005A5DD0">
            <w:pPr>
              <w:jc w:val="center"/>
              <w:rPr>
                <w:b/>
                <w:bCs/>
              </w:rPr>
            </w:pPr>
            <w:r w:rsidRPr="005A5DD0">
              <w:rPr>
                <w:b/>
                <w:bCs/>
              </w:rPr>
              <w:t>for Safety</w:t>
            </w:r>
            <w:r w:rsidR="005A5DD0" w:rsidRPr="005A5DD0">
              <w:rPr>
                <w:b/>
                <w:bCs/>
              </w:rPr>
              <w:t xml:space="preserve"> </w:t>
            </w:r>
            <w:r w:rsidRPr="005A5DD0">
              <w:rPr>
                <w:b/>
                <w:bCs/>
              </w:rPr>
              <w:t>Instruction</w:t>
            </w:r>
          </w:p>
        </w:tc>
        <w:tc>
          <w:tcPr>
            <w:tcW w:w="4188" w:type="dxa"/>
            <w:shd w:val="clear" w:color="auto" w:fill="EAF1DD" w:themeFill="accent3" w:themeFillTint="33"/>
            <w:vAlign w:val="center"/>
          </w:tcPr>
          <w:p w14:paraId="6BDFE9EF" w14:textId="7B4A6BC2" w:rsidR="00293061" w:rsidRPr="005A5DD0" w:rsidRDefault="00293061" w:rsidP="005A5DD0">
            <w:pPr>
              <w:jc w:val="center"/>
              <w:rPr>
                <w:b/>
                <w:bCs/>
              </w:rPr>
            </w:pPr>
            <w:r w:rsidRPr="005A5DD0">
              <w:rPr>
                <w:b/>
                <w:bCs/>
              </w:rPr>
              <w:t>for instruction for</w:t>
            </w:r>
            <w:r w:rsidR="005A5DD0" w:rsidRPr="005A5DD0">
              <w:rPr>
                <w:b/>
                <w:bCs/>
              </w:rPr>
              <w:t xml:space="preserve"> </w:t>
            </w:r>
            <w:r w:rsidRPr="005A5DD0">
              <w:rPr>
                <w:b/>
                <w:bCs/>
              </w:rPr>
              <w:t>use</w:t>
            </w:r>
            <w:r w:rsidR="005A5DD0" w:rsidRPr="005A5DD0">
              <w:rPr>
                <w:b/>
                <w:bCs/>
              </w:rPr>
              <w:t xml:space="preserve"> (IFU)</w:t>
            </w:r>
          </w:p>
        </w:tc>
      </w:tr>
      <w:tr w:rsidR="00293061" w:rsidRPr="005A5DD0" w14:paraId="6D4B0AD7" w14:textId="77777777" w:rsidTr="005A5DD0">
        <w:tc>
          <w:tcPr>
            <w:tcW w:w="2235" w:type="dxa"/>
          </w:tcPr>
          <w:p w14:paraId="1412D753" w14:textId="77777777" w:rsidR="00293061" w:rsidRPr="005A5DD0" w:rsidRDefault="00293061" w:rsidP="005A5DD0">
            <w:r w:rsidRPr="005A5DD0">
              <w:t>Austria</w:t>
            </w:r>
          </w:p>
        </w:tc>
        <w:tc>
          <w:tcPr>
            <w:tcW w:w="5811" w:type="dxa"/>
          </w:tcPr>
          <w:p w14:paraId="31DB44D9" w14:textId="77777777" w:rsidR="00293061" w:rsidRPr="005A5DD0" w:rsidRDefault="00293061" w:rsidP="005A5DD0">
            <w:r w:rsidRPr="005A5DD0">
              <w:t>German</w:t>
            </w:r>
          </w:p>
        </w:tc>
        <w:tc>
          <w:tcPr>
            <w:tcW w:w="3686" w:type="dxa"/>
          </w:tcPr>
          <w:p w14:paraId="43ED0D6D" w14:textId="77777777" w:rsidR="00293061" w:rsidRPr="005A5DD0" w:rsidRDefault="00293061" w:rsidP="005A5DD0">
            <w:r w:rsidRPr="005A5DD0">
              <w:t>German</w:t>
            </w:r>
          </w:p>
        </w:tc>
        <w:tc>
          <w:tcPr>
            <w:tcW w:w="4188" w:type="dxa"/>
          </w:tcPr>
          <w:p w14:paraId="54D43D93" w14:textId="51824221" w:rsidR="00293061" w:rsidRPr="005A5DD0" w:rsidRDefault="00293061" w:rsidP="005A5DD0">
            <w:r w:rsidRPr="005A5DD0">
              <w:t>German, exception for professional use possible</w:t>
            </w:r>
          </w:p>
        </w:tc>
      </w:tr>
      <w:tr w:rsidR="00293061" w:rsidRPr="005A5DD0" w14:paraId="762BEB0E" w14:textId="77777777" w:rsidTr="005A5DD0">
        <w:tc>
          <w:tcPr>
            <w:tcW w:w="2235" w:type="dxa"/>
          </w:tcPr>
          <w:p w14:paraId="72EBBD28" w14:textId="77777777" w:rsidR="00293061" w:rsidRPr="005A5DD0" w:rsidRDefault="00293061" w:rsidP="005A5DD0">
            <w:r w:rsidRPr="005A5DD0">
              <w:t>Belgium</w:t>
            </w:r>
          </w:p>
        </w:tc>
        <w:tc>
          <w:tcPr>
            <w:tcW w:w="5811" w:type="dxa"/>
          </w:tcPr>
          <w:p w14:paraId="58C4ACD4" w14:textId="77777777" w:rsidR="00293061" w:rsidRPr="005A5DD0" w:rsidRDefault="00293061" w:rsidP="005A5DD0">
            <w:r w:rsidRPr="005A5DD0">
              <w:t>French, Dutch or German</w:t>
            </w:r>
          </w:p>
          <w:p w14:paraId="540D0BEB" w14:textId="6C5D4739" w:rsidR="00293061" w:rsidRPr="005A5DD0" w:rsidRDefault="00293061" w:rsidP="005A5DD0">
            <w:r w:rsidRPr="005A5DD0">
              <w:t>exemptions possible for professional use under certain conditions</w:t>
            </w:r>
          </w:p>
        </w:tc>
        <w:tc>
          <w:tcPr>
            <w:tcW w:w="3686" w:type="dxa"/>
          </w:tcPr>
          <w:p w14:paraId="138F19F4" w14:textId="77777777" w:rsidR="00293061" w:rsidRPr="005A5DD0" w:rsidRDefault="00293061" w:rsidP="005A5DD0">
            <w:r w:rsidRPr="005A5DD0">
              <w:t>Ditto</w:t>
            </w:r>
          </w:p>
        </w:tc>
        <w:tc>
          <w:tcPr>
            <w:tcW w:w="4188" w:type="dxa"/>
          </w:tcPr>
          <w:p w14:paraId="73E36879" w14:textId="77777777" w:rsidR="00293061" w:rsidRPr="005A5DD0" w:rsidRDefault="00293061" w:rsidP="005A5DD0">
            <w:r w:rsidRPr="005A5DD0">
              <w:t>ditto</w:t>
            </w:r>
          </w:p>
        </w:tc>
      </w:tr>
      <w:tr w:rsidR="00293061" w:rsidRPr="005A5DD0" w14:paraId="4BAE3240" w14:textId="77777777" w:rsidTr="005A5DD0">
        <w:tc>
          <w:tcPr>
            <w:tcW w:w="2235" w:type="dxa"/>
          </w:tcPr>
          <w:p w14:paraId="0DE57718" w14:textId="77777777" w:rsidR="00293061" w:rsidRPr="005A5DD0" w:rsidRDefault="00293061" w:rsidP="005A5DD0">
            <w:r w:rsidRPr="005A5DD0">
              <w:t>Denmark</w:t>
            </w:r>
          </w:p>
        </w:tc>
        <w:tc>
          <w:tcPr>
            <w:tcW w:w="5811" w:type="dxa"/>
          </w:tcPr>
          <w:p w14:paraId="371682B3" w14:textId="77777777" w:rsidR="00293061" w:rsidRPr="005A5DD0" w:rsidRDefault="00293061" w:rsidP="005A5DD0">
            <w:r w:rsidRPr="005A5DD0">
              <w:t>Danish</w:t>
            </w:r>
          </w:p>
        </w:tc>
        <w:tc>
          <w:tcPr>
            <w:tcW w:w="3686" w:type="dxa"/>
          </w:tcPr>
          <w:p w14:paraId="75A0E298" w14:textId="77777777" w:rsidR="00293061" w:rsidRPr="005A5DD0" w:rsidRDefault="00293061" w:rsidP="005A5DD0">
            <w:r w:rsidRPr="005A5DD0">
              <w:t>Danish</w:t>
            </w:r>
          </w:p>
        </w:tc>
        <w:tc>
          <w:tcPr>
            <w:tcW w:w="4188" w:type="dxa"/>
          </w:tcPr>
          <w:p w14:paraId="0390237D" w14:textId="3305460E" w:rsidR="00293061" w:rsidRPr="005A5DD0" w:rsidRDefault="00293061" w:rsidP="005A5DD0">
            <w:r w:rsidRPr="005A5DD0">
              <w:t>Danish</w:t>
            </w:r>
          </w:p>
        </w:tc>
      </w:tr>
      <w:tr w:rsidR="00293061" w:rsidRPr="005A5DD0" w14:paraId="641FC2B7" w14:textId="77777777" w:rsidTr="005A5DD0">
        <w:tc>
          <w:tcPr>
            <w:tcW w:w="2235" w:type="dxa"/>
          </w:tcPr>
          <w:p w14:paraId="74CA91CC" w14:textId="77777777" w:rsidR="00293061" w:rsidRPr="005A5DD0" w:rsidRDefault="00293061" w:rsidP="005A5DD0">
            <w:r w:rsidRPr="005A5DD0">
              <w:t>Finland</w:t>
            </w:r>
          </w:p>
        </w:tc>
        <w:tc>
          <w:tcPr>
            <w:tcW w:w="5811" w:type="dxa"/>
          </w:tcPr>
          <w:p w14:paraId="1A482311" w14:textId="3056FB7F" w:rsidR="00293061" w:rsidRPr="005A5DD0" w:rsidRDefault="00293061" w:rsidP="005A5DD0">
            <w:r w:rsidRPr="005A5DD0">
              <w:t>Finnish, Swedish or English for professional use;</w:t>
            </w:r>
          </w:p>
          <w:p w14:paraId="5C7602A3" w14:textId="77777777" w:rsidR="00293061" w:rsidRPr="005A5DD0" w:rsidRDefault="00293061" w:rsidP="005A5DD0">
            <w:r w:rsidRPr="005A5DD0">
              <w:t>Finnish and Swedish for public use</w:t>
            </w:r>
          </w:p>
        </w:tc>
        <w:tc>
          <w:tcPr>
            <w:tcW w:w="3686" w:type="dxa"/>
          </w:tcPr>
          <w:p w14:paraId="365021A6" w14:textId="77777777" w:rsidR="00293061" w:rsidRPr="005A5DD0" w:rsidRDefault="00293061" w:rsidP="005A5DD0">
            <w:r w:rsidRPr="005A5DD0">
              <w:t>Finnish and Swedish</w:t>
            </w:r>
          </w:p>
        </w:tc>
        <w:tc>
          <w:tcPr>
            <w:tcW w:w="4188" w:type="dxa"/>
          </w:tcPr>
          <w:p w14:paraId="3B27AF80" w14:textId="77777777" w:rsidR="00293061" w:rsidRPr="005A5DD0" w:rsidRDefault="00293061" w:rsidP="005A5DD0">
            <w:r w:rsidRPr="005A5DD0">
              <w:t>Finnish, Swedish or English for professional use;</w:t>
            </w:r>
          </w:p>
          <w:p w14:paraId="07C67915" w14:textId="332BD132" w:rsidR="00293061" w:rsidRPr="005A5DD0" w:rsidRDefault="00293061" w:rsidP="005A5DD0">
            <w:r w:rsidRPr="005A5DD0">
              <w:t>Finnish and Swedish for public use</w:t>
            </w:r>
          </w:p>
        </w:tc>
      </w:tr>
      <w:tr w:rsidR="00293061" w:rsidRPr="005A5DD0" w14:paraId="4E190167" w14:textId="77777777" w:rsidTr="005A5DD0">
        <w:tc>
          <w:tcPr>
            <w:tcW w:w="2235" w:type="dxa"/>
          </w:tcPr>
          <w:p w14:paraId="317DC724" w14:textId="77777777" w:rsidR="00293061" w:rsidRPr="005A5DD0" w:rsidRDefault="00293061" w:rsidP="005A5DD0">
            <w:r w:rsidRPr="005A5DD0">
              <w:t>France</w:t>
            </w:r>
          </w:p>
        </w:tc>
        <w:tc>
          <w:tcPr>
            <w:tcW w:w="5811" w:type="dxa"/>
          </w:tcPr>
          <w:p w14:paraId="414D6FB1" w14:textId="77777777" w:rsidR="00293061" w:rsidRPr="005A5DD0" w:rsidRDefault="00293061" w:rsidP="005A5DD0">
            <w:r w:rsidRPr="005A5DD0">
              <w:t>French</w:t>
            </w:r>
          </w:p>
        </w:tc>
        <w:tc>
          <w:tcPr>
            <w:tcW w:w="3686" w:type="dxa"/>
          </w:tcPr>
          <w:p w14:paraId="52C2BB4E" w14:textId="77777777" w:rsidR="00293061" w:rsidRPr="005A5DD0" w:rsidRDefault="00293061" w:rsidP="005A5DD0">
            <w:r w:rsidRPr="005A5DD0">
              <w:t>French</w:t>
            </w:r>
          </w:p>
        </w:tc>
        <w:tc>
          <w:tcPr>
            <w:tcW w:w="4188" w:type="dxa"/>
          </w:tcPr>
          <w:p w14:paraId="5ECBDE38" w14:textId="1E4E0BEA" w:rsidR="00293061" w:rsidRPr="005A5DD0" w:rsidRDefault="00293061" w:rsidP="005A5DD0">
            <w:r w:rsidRPr="005A5DD0">
              <w:t>French</w:t>
            </w:r>
          </w:p>
        </w:tc>
      </w:tr>
      <w:tr w:rsidR="00293061" w:rsidRPr="005A5DD0" w14:paraId="2F170323" w14:textId="77777777" w:rsidTr="005A5DD0">
        <w:tc>
          <w:tcPr>
            <w:tcW w:w="2235" w:type="dxa"/>
          </w:tcPr>
          <w:p w14:paraId="3057BE4F" w14:textId="77777777" w:rsidR="00293061" w:rsidRPr="005A5DD0" w:rsidRDefault="00293061" w:rsidP="005A5DD0">
            <w:r w:rsidRPr="005A5DD0">
              <w:t>Germany</w:t>
            </w:r>
          </w:p>
        </w:tc>
        <w:tc>
          <w:tcPr>
            <w:tcW w:w="5811" w:type="dxa"/>
          </w:tcPr>
          <w:p w14:paraId="1BED9799" w14:textId="29EBF35E" w:rsidR="00293061" w:rsidRPr="005A5DD0" w:rsidRDefault="00293061" w:rsidP="005A5DD0">
            <w:r w:rsidRPr="005A5DD0">
              <w:t>German, in justified cases another language easily understood by the user or other means can be used</w:t>
            </w:r>
          </w:p>
        </w:tc>
        <w:tc>
          <w:tcPr>
            <w:tcW w:w="3686" w:type="dxa"/>
          </w:tcPr>
          <w:p w14:paraId="04DD9BFB" w14:textId="5BE41D5C" w:rsidR="00293061" w:rsidRPr="005A5DD0" w:rsidRDefault="00293061" w:rsidP="005A5DD0">
            <w:r w:rsidRPr="005A5DD0">
              <w:t>German or the language of the use</w:t>
            </w:r>
          </w:p>
          <w:p w14:paraId="44B5A607" w14:textId="77777777" w:rsidR="00293061" w:rsidRPr="005A5DD0" w:rsidRDefault="00293061" w:rsidP="005A5DD0"/>
        </w:tc>
        <w:tc>
          <w:tcPr>
            <w:tcW w:w="4188" w:type="dxa"/>
          </w:tcPr>
          <w:p w14:paraId="68C6D645" w14:textId="594745CF" w:rsidR="00293061" w:rsidRPr="005A5DD0" w:rsidRDefault="00293061" w:rsidP="005A5DD0">
            <w:r w:rsidRPr="005A5DD0">
              <w:t>German, in justified cases another language easily understood by the user or other means can be used</w:t>
            </w:r>
          </w:p>
        </w:tc>
      </w:tr>
      <w:tr w:rsidR="00293061" w:rsidRPr="005A5DD0" w14:paraId="359A667A" w14:textId="77777777" w:rsidTr="005A5DD0">
        <w:tc>
          <w:tcPr>
            <w:tcW w:w="2235" w:type="dxa"/>
          </w:tcPr>
          <w:p w14:paraId="20E0290A" w14:textId="77777777" w:rsidR="00293061" w:rsidRPr="005A5DD0" w:rsidRDefault="00293061" w:rsidP="005A5DD0">
            <w:r w:rsidRPr="005A5DD0">
              <w:t>Greece</w:t>
            </w:r>
          </w:p>
        </w:tc>
        <w:tc>
          <w:tcPr>
            <w:tcW w:w="5811" w:type="dxa"/>
          </w:tcPr>
          <w:p w14:paraId="52931782" w14:textId="77777777" w:rsidR="00293061" w:rsidRPr="005A5DD0" w:rsidRDefault="00293061" w:rsidP="005A5DD0">
            <w:r w:rsidRPr="005A5DD0">
              <w:t>Greek</w:t>
            </w:r>
          </w:p>
        </w:tc>
        <w:tc>
          <w:tcPr>
            <w:tcW w:w="3686" w:type="dxa"/>
          </w:tcPr>
          <w:p w14:paraId="6FF9BCE0" w14:textId="77777777" w:rsidR="00293061" w:rsidRPr="005A5DD0" w:rsidRDefault="00293061" w:rsidP="005A5DD0">
            <w:r w:rsidRPr="005A5DD0">
              <w:t>Greek</w:t>
            </w:r>
          </w:p>
        </w:tc>
        <w:tc>
          <w:tcPr>
            <w:tcW w:w="4188" w:type="dxa"/>
          </w:tcPr>
          <w:p w14:paraId="72941299" w14:textId="4A0A4BB8" w:rsidR="00293061" w:rsidRPr="005A5DD0" w:rsidRDefault="00293061" w:rsidP="005A5DD0">
            <w:r w:rsidRPr="005A5DD0">
              <w:t>Greek</w:t>
            </w:r>
          </w:p>
        </w:tc>
      </w:tr>
      <w:tr w:rsidR="00293061" w:rsidRPr="005A5DD0" w14:paraId="4788479A" w14:textId="77777777" w:rsidTr="005A5DD0">
        <w:tc>
          <w:tcPr>
            <w:tcW w:w="2235" w:type="dxa"/>
          </w:tcPr>
          <w:p w14:paraId="7F5A2990" w14:textId="77777777" w:rsidR="00293061" w:rsidRPr="005A5DD0" w:rsidRDefault="00293061" w:rsidP="005A5DD0">
            <w:r w:rsidRPr="005A5DD0">
              <w:t>Iceland</w:t>
            </w:r>
          </w:p>
        </w:tc>
        <w:tc>
          <w:tcPr>
            <w:tcW w:w="5811" w:type="dxa"/>
          </w:tcPr>
          <w:p w14:paraId="40F971F3" w14:textId="03856A98" w:rsidR="00293061" w:rsidRPr="005A5DD0" w:rsidRDefault="00293061" w:rsidP="005A5DD0">
            <w:r w:rsidRPr="005A5DD0">
              <w:t>Icelandic:</w:t>
            </w:r>
          </w:p>
          <w:p w14:paraId="3C953BD6" w14:textId="77777777" w:rsidR="00293061" w:rsidRPr="005A5DD0" w:rsidRDefault="00293061" w:rsidP="005A5DD0">
            <w:r w:rsidRPr="005A5DD0">
              <w:t>For the professional user other languages (</w:t>
            </w:r>
            <w:proofErr w:type="gramStart"/>
            <w:r w:rsidRPr="005A5DD0">
              <w:t>e.g.</w:t>
            </w:r>
            <w:proofErr w:type="gramEnd"/>
            <w:r w:rsidRPr="005A5DD0">
              <w:t xml:space="preserve"> Swedish, Danish, Norwegian, German, English) are accepted</w:t>
            </w:r>
          </w:p>
        </w:tc>
        <w:tc>
          <w:tcPr>
            <w:tcW w:w="3686" w:type="dxa"/>
          </w:tcPr>
          <w:p w14:paraId="4425624D" w14:textId="77777777" w:rsidR="00293061" w:rsidRPr="005A5DD0" w:rsidRDefault="00293061" w:rsidP="005A5DD0">
            <w:r w:rsidRPr="005A5DD0">
              <w:t>ditto</w:t>
            </w:r>
          </w:p>
        </w:tc>
        <w:tc>
          <w:tcPr>
            <w:tcW w:w="4188" w:type="dxa"/>
          </w:tcPr>
          <w:p w14:paraId="6938EA7A" w14:textId="77777777" w:rsidR="00293061" w:rsidRPr="005A5DD0" w:rsidRDefault="00293061" w:rsidP="005A5DD0">
            <w:r w:rsidRPr="005A5DD0">
              <w:t>ditto</w:t>
            </w:r>
          </w:p>
        </w:tc>
      </w:tr>
      <w:tr w:rsidR="00293061" w:rsidRPr="005A5DD0" w14:paraId="2423E962" w14:textId="77777777" w:rsidTr="005A5DD0">
        <w:tc>
          <w:tcPr>
            <w:tcW w:w="2235" w:type="dxa"/>
          </w:tcPr>
          <w:p w14:paraId="522FAD65" w14:textId="77777777" w:rsidR="00293061" w:rsidRPr="005A5DD0" w:rsidRDefault="00293061" w:rsidP="005A5DD0">
            <w:r w:rsidRPr="005A5DD0">
              <w:t>Ireland</w:t>
            </w:r>
          </w:p>
        </w:tc>
        <w:tc>
          <w:tcPr>
            <w:tcW w:w="5811" w:type="dxa"/>
          </w:tcPr>
          <w:p w14:paraId="0A1BDC5A" w14:textId="77777777" w:rsidR="00293061" w:rsidRPr="005A5DD0" w:rsidRDefault="00293061" w:rsidP="005A5DD0">
            <w:r w:rsidRPr="005A5DD0">
              <w:t>English</w:t>
            </w:r>
          </w:p>
        </w:tc>
        <w:tc>
          <w:tcPr>
            <w:tcW w:w="3686" w:type="dxa"/>
          </w:tcPr>
          <w:p w14:paraId="69E1284F" w14:textId="77777777" w:rsidR="00293061" w:rsidRPr="005A5DD0" w:rsidRDefault="00293061" w:rsidP="005A5DD0">
            <w:r w:rsidRPr="005A5DD0">
              <w:t>English</w:t>
            </w:r>
          </w:p>
        </w:tc>
        <w:tc>
          <w:tcPr>
            <w:tcW w:w="4188" w:type="dxa"/>
          </w:tcPr>
          <w:p w14:paraId="52C329B5" w14:textId="0A17B1BD" w:rsidR="00293061" w:rsidRPr="005A5DD0" w:rsidRDefault="00293061" w:rsidP="005A5DD0">
            <w:r w:rsidRPr="005A5DD0">
              <w:t>English</w:t>
            </w:r>
          </w:p>
        </w:tc>
      </w:tr>
      <w:tr w:rsidR="00293061" w:rsidRPr="005A5DD0" w14:paraId="58D37255" w14:textId="77777777" w:rsidTr="005A5DD0">
        <w:tc>
          <w:tcPr>
            <w:tcW w:w="2235" w:type="dxa"/>
          </w:tcPr>
          <w:p w14:paraId="10BD2C45" w14:textId="77777777" w:rsidR="00293061" w:rsidRPr="005A5DD0" w:rsidRDefault="00293061" w:rsidP="005A5DD0">
            <w:r w:rsidRPr="005A5DD0">
              <w:t>Italy</w:t>
            </w:r>
          </w:p>
        </w:tc>
        <w:tc>
          <w:tcPr>
            <w:tcW w:w="5811" w:type="dxa"/>
          </w:tcPr>
          <w:p w14:paraId="44581A79" w14:textId="77777777" w:rsidR="00293061" w:rsidRPr="005A5DD0" w:rsidRDefault="00293061" w:rsidP="005A5DD0">
            <w:r w:rsidRPr="005A5DD0">
              <w:t>Italian</w:t>
            </w:r>
          </w:p>
        </w:tc>
        <w:tc>
          <w:tcPr>
            <w:tcW w:w="3686" w:type="dxa"/>
          </w:tcPr>
          <w:p w14:paraId="02FC71C5" w14:textId="77777777" w:rsidR="00293061" w:rsidRPr="005A5DD0" w:rsidRDefault="00293061" w:rsidP="005A5DD0">
            <w:r w:rsidRPr="005A5DD0">
              <w:t>Italian</w:t>
            </w:r>
          </w:p>
        </w:tc>
        <w:tc>
          <w:tcPr>
            <w:tcW w:w="4188" w:type="dxa"/>
          </w:tcPr>
          <w:p w14:paraId="46DE4A41" w14:textId="00A9B880" w:rsidR="00293061" w:rsidRPr="005A5DD0" w:rsidRDefault="00293061" w:rsidP="005A5DD0">
            <w:r w:rsidRPr="005A5DD0">
              <w:t>Italian</w:t>
            </w:r>
          </w:p>
        </w:tc>
      </w:tr>
      <w:tr w:rsidR="00293061" w:rsidRPr="005A5DD0" w14:paraId="07B8D5E7" w14:textId="77777777" w:rsidTr="005A5DD0">
        <w:tc>
          <w:tcPr>
            <w:tcW w:w="2235" w:type="dxa"/>
          </w:tcPr>
          <w:p w14:paraId="42D61519" w14:textId="77777777" w:rsidR="00293061" w:rsidRPr="005A5DD0" w:rsidRDefault="00293061" w:rsidP="005A5DD0">
            <w:r w:rsidRPr="005A5DD0">
              <w:t>Liechtenstein</w:t>
            </w:r>
          </w:p>
        </w:tc>
        <w:tc>
          <w:tcPr>
            <w:tcW w:w="5811" w:type="dxa"/>
          </w:tcPr>
          <w:p w14:paraId="29F44157" w14:textId="77777777" w:rsidR="00293061" w:rsidRPr="005A5DD0" w:rsidRDefault="00293061" w:rsidP="005A5DD0">
            <w:r w:rsidRPr="005A5DD0">
              <w:t>German</w:t>
            </w:r>
          </w:p>
        </w:tc>
        <w:tc>
          <w:tcPr>
            <w:tcW w:w="3686" w:type="dxa"/>
          </w:tcPr>
          <w:p w14:paraId="1A7B779B" w14:textId="77777777" w:rsidR="00293061" w:rsidRPr="005A5DD0" w:rsidRDefault="00293061" w:rsidP="005A5DD0">
            <w:r w:rsidRPr="005A5DD0">
              <w:t>German</w:t>
            </w:r>
          </w:p>
        </w:tc>
        <w:tc>
          <w:tcPr>
            <w:tcW w:w="4188" w:type="dxa"/>
          </w:tcPr>
          <w:p w14:paraId="0939C149" w14:textId="31D62DD9" w:rsidR="00293061" w:rsidRPr="005A5DD0" w:rsidRDefault="00293061" w:rsidP="005A5DD0">
            <w:r w:rsidRPr="005A5DD0">
              <w:t>German</w:t>
            </w:r>
          </w:p>
        </w:tc>
      </w:tr>
      <w:tr w:rsidR="00293061" w:rsidRPr="005A5DD0" w14:paraId="140EC601" w14:textId="77777777" w:rsidTr="005A5DD0">
        <w:tc>
          <w:tcPr>
            <w:tcW w:w="2235" w:type="dxa"/>
          </w:tcPr>
          <w:p w14:paraId="58F2C43A" w14:textId="77777777" w:rsidR="00293061" w:rsidRPr="005A5DD0" w:rsidRDefault="00293061" w:rsidP="005A5DD0">
            <w:r w:rsidRPr="005A5DD0">
              <w:t>Luxembourg</w:t>
            </w:r>
          </w:p>
        </w:tc>
        <w:tc>
          <w:tcPr>
            <w:tcW w:w="5811" w:type="dxa"/>
          </w:tcPr>
          <w:p w14:paraId="71E8A126" w14:textId="0807AFB2" w:rsidR="00293061" w:rsidRPr="005A5DD0" w:rsidRDefault="00293061" w:rsidP="005A5DD0">
            <w:r w:rsidRPr="005A5DD0">
              <w:t>French or German, English for professional users accepted</w:t>
            </w:r>
          </w:p>
        </w:tc>
        <w:tc>
          <w:tcPr>
            <w:tcW w:w="3686" w:type="dxa"/>
          </w:tcPr>
          <w:p w14:paraId="047B2FE9" w14:textId="77777777" w:rsidR="00293061" w:rsidRPr="005A5DD0" w:rsidRDefault="00293061" w:rsidP="005A5DD0">
            <w:r w:rsidRPr="005A5DD0">
              <w:t>ditto</w:t>
            </w:r>
          </w:p>
        </w:tc>
        <w:tc>
          <w:tcPr>
            <w:tcW w:w="4188" w:type="dxa"/>
          </w:tcPr>
          <w:p w14:paraId="04E9AFED" w14:textId="77777777" w:rsidR="00293061" w:rsidRPr="005A5DD0" w:rsidRDefault="00293061" w:rsidP="005A5DD0">
            <w:r w:rsidRPr="005A5DD0">
              <w:t>ditto</w:t>
            </w:r>
          </w:p>
        </w:tc>
      </w:tr>
      <w:tr w:rsidR="00293061" w:rsidRPr="005A5DD0" w14:paraId="016DF429" w14:textId="77777777" w:rsidTr="005A5DD0">
        <w:tc>
          <w:tcPr>
            <w:tcW w:w="2235" w:type="dxa"/>
          </w:tcPr>
          <w:p w14:paraId="15CEE2F7" w14:textId="77777777" w:rsidR="00293061" w:rsidRPr="005A5DD0" w:rsidRDefault="00293061" w:rsidP="005A5DD0">
            <w:r w:rsidRPr="005A5DD0">
              <w:t>The Netherlands</w:t>
            </w:r>
          </w:p>
          <w:p w14:paraId="5AB3EC1A" w14:textId="36025C5C" w:rsidR="00293061" w:rsidRPr="005A5DD0" w:rsidRDefault="00293061" w:rsidP="005A5DD0">
            <w:r w:rsidRPr="005A5DD0">
              <w:t>(</w:t>
            </w:r>
            <w:proofErr w:type="gramStart"/>
            <w:r w:rsidRPr="005A5DD0">
              <w:t>exemption</w:t>
            </w:r>
            <w:proofErr w:type="gramEnd"/>
            <w:r w:rsidRPr="005A5DD0">
              <w:t xml:space="preserve"> for maximum 5 years)</w:t>
            </w:r>
          </w:p>
        </w:tc>
        <w:tc>
          <w:tcPr>
            <w:tcW w:w="5811" w:type="dxa"/>
          </w:tcPr>
          <w:p w14:paraId="43758433" w14:textId="77777777" w:rsidR="00293061" w:rsidRPr="005A5DD0" w:rsidRDefault="00293061" w:rsidP="005A5DD0">
            <w:r w:rsidRPr="005A5DD0">
              <w:t>Dutch</w:t>
            </w:r>
          </w:p>
        </w:tc>
        <w:tc>
          <w:tcPr>
            <w:tcW w:w="3686" w:type="dxa"/>
          </w:tcPr>
          <w:p w14:paraId="0E5D81CE" w14:textId="77777777" w:rsidR="00293061" w:rsidRPr="005A5DD0" w:rsidRDefault="00293061" w:rsidP="005A5DD0">
            <w:r w:rsidRPr="005A5DD0">
              <w:t>Dutch</w:t>
            </w:r>
          </w:p>
        </w:tc>
        <w:tc>
          <w:tcPr>
            <w:tcW w:w="4188" w:type="dxa"/>
          </w:tcPr>
          <w:p w14:paraId="3449772E" w14:textId="77777777" w:rsidR="00293061" w:rsidRPr="005A5DD0" w:rsidRDefault="00293061" w:rsidP="005A5DD0">
            <w:r w:rsidRPr="005A5DD0">
              <w:t>Dutch, but exception for professional use, but permission from Competent Authority</w:t>
            </w:r>
          </w:p>
        </w:tc>
      </w:tr>
      <w:tr w:rsidR="00293061" w:rsidRPr="005A5DD0" w14:paraId="0DF27B54" w14:textId="77777777" w:rsidTr="005A5DD0">
        <w:tc>
          <w:tcPr>
            <w:tcW w:w="2235" w:type="dxa"/>
          </w:tcPr>
          <w:p w14:paraId="13CFCD75" w14:textId="49DCC870" w:rsidR="00293061" w:rsidRPr="005A5DD0" w:rsidRDefault="00293061" w:rsidP="005A5DD0">
            <w:r w:rsidRPr="005A5DD0">
              <w:t>Norway</w:t>
            </w:r>
          </w:p>
        </w:tc>
        <w:tc>
          <w:tcPr>
            <w:tcW w:w="5811" w:type="dxa"/>
          </w:tcPr>
          <w:p w14:paraId="2609C05F" w14:textId="77777777" w:rsidR="00293061" w:rsidRPr="005A5DD0" w:rsidRDefault="00293061" w:rsidP="005A5DD0">
            <w:r w:rsidRPr="005A5DD0">
              <w:t>Norwegian</w:t>
            </w:r>
          </w:p>
        </w:tc>
        <w:tc>
          <w:tcPr>
            <w:tcW w:w="3686" w:type="dxa"/>
          </w:tcPr>
          <w:p w14:paraId="5F25BF32" w14:textId="77777777" w:rsidR="00293061" w:rsidRPr="005A5DD0" w:rsidRDefault="00293061" w:rsidP="005A5DD0">
            <w:r w:rsidRPr="005A5DD0">
              <w:t>ditto</w:t>
            </w:r>
          </w:p>
        </w:tc>
        <w:tc>
          <w:tcPr>
            <w:tcW w:w="4188" w:type="dxa"/>
          </w:tcPr>
          <w:p w14:paraId="4624D454" w14:textId="77777777" w:rsidR="00293061" w:rsidRPr="005A5DD0" w:rsidRDefault="00293061" w:rsidP="005A5DD0">
            <w:r w:rsidRPr="005A5DD0">
              <w:t>ditto</w:t>
            </w:r>
          </w:p>
        </w:tc>
      </w:tr>
      <w:tr w:rsidR="00293061" w:rsidRPr="005A5DD0" w14:paraId="23218D64" w14:textId="77777777" w:rsidTr="005A5DD0">
        <w:tc>
          <w:tcPr>
            <w:tcW w:w="2235" w:type="dxa"/>
          </w:tcPr>
          <w:p w14:paraId="2A71ECB4" w14:textId="77777777" w:rsidR="00293061" w:rsidRPr="005A5DD0" w:rsidRDefault="00293061" w:rsidP="005A5DD0">
            <w:r w:rsidRPr="005A5DD0">
              <w:t>Portugal</w:t>
            </w:r>
          </w:p>
        </w:tc>
        <w:tc>
          <w:tcPr>
            <w:tcW w:w="5811" w:type="dxa"/>
          </w:tcPr>
          <w:p w14:paraId="6F928F27" w14:textId="77777777" w:rsidR="00293061" w:rsidRPr="005A5DD0" w:rsidRDefault="00293061" w:rsidP="005A5DD0">
            <w:r w:rsidRPr="005A5DD0">
              <w:t>Portuguese</w:t>
            </w:r>
          </w:p>
        </w:tc>
        <w:tc>
          <w:tcPr>
            <w:tcW w:w="3686" w:type="dxa"/>
          </w:tcPr>
          <w:p w14:paraId="648ABC3C" w14:textId="77777777" w:rsidR="00293061" w:rsidRPr="005A5DD0" w:rsidRDefault="00293061" w:rsidP="005A5DD0">
            <w:r w:rsidRPr="005A5DD0">
              <w:t>Portuguese</w:t>
            </w:r>
          </w:p>
        </w:tc>
        <w:tc>
          <w:tcPr>
            <w:tcW w:w="4188" w:type="dxa"/>
          </w:tcPr>
          <w:p w14:paraId="5247AF6B" w14:textId="474C015B" w:rsidR="00293061" w:rsidRPr="005A5DD0" w:rsidRDefault="00293061" w:rsidP="005A5DD0">
            <w:r w:rsidRPr="005A5DD0">
              <w:t>Portuguese</w:t>
            </w:r>
          </w:p>
        </w:tc>
      </w:tr>
      <w:tr w:rsidR="00293061" w:rsidRPr="005A5DD0" w14:paraId="66E697D3" w14:textId="77777777" w:rsidTr="005A5DD0">
        <w:tc>
          <w:tcPr>
            <w:tcW w:w="2235" w:type="dxa"/>
          </w:tcPr>
          <w:p w14:paraId="5939EFEC" w14:textId="77777777" w:rsidR="00293061" w:rsidRPr="005A5DD0" w:rsidRDefault="00293061" w:rsidP="005A5DD0">
            <w:r w:rsidRPr="005A5DD0">
              <w:lastRenderedPageBreak/>
              <w:t>Spain</w:t>
            </w:r>
          </w:p>
        </w:tc>
        <w:tc>
          <w:tcPr>
            <w:tcW w:w="5811" w:type="dxa"/>
          </w:tcPr>
          <w:p w14:paraId="1EB60C39" w14:textId="77777777" w:rsidR="00293061" w:rsidRPr="005A5DD0" w:rsidRDefault="00293061" w:rsidP="005A5DD0">
            <w:r w:rsidRPr="005A5DD0">
              <w:t>Spanish</w:t>
            </w:r>
          </w:p>
        </w:tc>
        <w:tc>
          <w:tcPr>
            <w:tcW w:w="3686" w:type="dxa"/>
          </w:tcPr>
          <w:p w14:paraId="48FFB83B" w14:textId="77777777" w:rsidR="00293061" w:rsidRPr="005A5DD0" w:rsidRDefault="00293061" w:rsidP="005A5DD0">
            <w:r w:rsidRPr="005A5DD0">
              <w:t>Spanish</w:t>
            </w:r>
          </w:p>
        </w:tc>
        <w:tc>
          <w:tcPr>
            <w:tcW w:w="4188" w:type="dxa"/>
          </w:tcPr>
          <w:p w14:paraId="0BB62CF0" w14:textId="5C411192" w:rsidR="00293061" w:rsidRPr="005A5DD0" w:rsidRDefault="00293061" w:rsidP="005A5DD0">
            <w:r w:rsidRPr="005A5DD0">
              <w:t>Spanish</w:t>
            </w:r>
          </w:p>
        </w:tc>
      </w:tr>
      <w:tr w:rsidR="00293061" w:rsidRPr="005A5DD0" w14:paraId="7C08D043" w14:textId="77777777" w:rsidTr="005A5DD0">
        <w:tc>
          <w:tcPr>
            <w:tcW w:w="2235" w:type="dxa"/>
          </w:tcPr>
          <w:p w14:paraId="375B7309" w14:textId="77777777" w:rsidR="00293061" w:rsidRPr="005A5DD0" w:rsidRDefault="00293061" w:rsidP="005A5DD0">
            <w:r w:rsidRPr="005A5DD0">
              <w:t>Sweden</w:t>
            </w:r>
          </w:p>
        </w:tc>
        <w:tc>
          <w:tcPr>
            <w:tcW w:w="5811" w:type="dxa"/>
          </w:tcPr>
          <w:p w14:paraId="4A590400" w14:textId="77777777" w:rsidR="00293061" w:rsidRPr="005A5DD0" w:rsidRDefault="00293061" w:rsidP="005A5DD0">
            <w:r w:rsidRPr="005A5DD0">
              <w:t>Swedish</w:t>
            </w:r>
          </w:p>
        </w:tc>
        <w:tc>
          <w:tcPr>
            <w:tcW w:w="3686" w:type="dxa"/>
          </w:tcPr>
          <w:p w14:paraId="53FB44C6" w14:textId="77777777" w:rsidR="00293061" w:rsidRPr="005A5DD0" w:rsidRDefault="00293061" w:rsidP="005A5DD0">
            <w:r w:rsidRPr="005A5DD0">
              <w:t>Swedish</w:t>
            </w:r>
          </w:p>
        </w:tc>
        <w:tc>
          <w:tcPr>
            <w:tcW w:w="4188" w:type="dxa"/>
          </w:tcPr>
          <w:p w14:paraId="75BD58E9" w14:textId="7DAC763E" w:rsidR="00293061" w:rsidRPr="005A5DD0" w:rsidRDefault="00293061" w:rsidP="005A5DD0">
            <w:r w:rsidRPr="005A5DD0">
              <w:t>Swedish</w:t>
            </w:r>
          </w:p>
        </w:tc>
      </w:tr>
      <w:tr w:rsidR="00293061" w:rsidRPr="005A5DD0" w14:paraId="4C3E2D80" w14:textId="77777777" w:rsidTr="005A5DD0">
        <w:tc>
          <w:tcPr>
            <w:tcW w:w="2235" w:type="dxa"/>
          </w:tcPr>
          <w:p w14:paraId="792A90A6" w14:textId="77777777" w:rsidR="00293061" w:rsidRPr="005A5DD0" w:rsidRDefault="00293061" w:rsidP="005A5DD0">
            <w:r w:rsidRPr="005A5DD0">
              <w:t>Switzerland</w:t>
            </w:r>
          </w:p>
        </w:tc>
        <w:tc>
          <w:tcPr>
            <w:tcW w:w="5811" w:type="dxa"/>
          </w:tcPr>
          <w:p w14:paraId="70FC2950" w14:textId="77777777" w:rsidR="00293061" w:rsidRPr="005A5DD0" w:rsidRDefault="00293061" w:rsidP="005A5DD0">
            <w:r w:rsidRPr="005A5DD0">
              <w:t>French, German and Italian</w:t>
            </w:r>
          </w:p>
        </w:tc>
        <w:tc>
          <w:tcPr>
            <w:tcW w:w="3686" w:type="dxa"/>
          </w:tcPr>
          <w:p w14:paraId="14C9C964" w14:textId="77777777" w:rsidR="00293061" w:rsidRPr="005A5DD0" w:rsidRDefault="00293061" w:rsidP="005A5DD0">
            <w:r w:rsidRPr="005A5DD0">
              <w:t>French, German and Italian</w:t>
            </w:r>
          </w:p>
        </w:tc>
        <w:tc>
          <w:tcPr>
            <w:tcW w:w="4188" w:type="dxa"/>
          </w:tcPr>
          <w:p w14:paraId="55D0F46F" w14:textId="636A3CD4" w:rsidR="00293061" w:rsidRPr="005A5DD0" w:rsidRDefault="00293061" w:rsidP="005A5DD0">
            <w:r w:rsidRPr="005A5DD0">
              <w:t>French, German and Italian</w:t>
            </w:r>
          </w:p>
        </w:tc>
      </w:tr>
      <w:tr w:rsidR="00293061" w:rsidRPr="005A5DD0" w14:paraId="5A45E7D7" w14:textId="77777777" w:rsidTr="005A5DD0">
        <w:tc>
          <w:tcPr>
            <w:tcW w:w="2235" w:type="dxa"/>
          </w:tcPr>
          <w:p w14:paraId="086465EA" w14:textId="77777777" w:rsidR="00293061" w:rsidRPr="005A5DD0" w:rsidRDefault="00293061" w:rsidP="005A5DD0">
            <w:r w:rsidRPr="005A5DD0">
              <w:t>United Kingdom</w:t>
            </w:r>
          </w:p>
        </w:tc>
        <w:tc>
          <w:tcPr>
            <w:tcW w:w="5811" w:type="dxa"/>
          </w:tcPr>
          <w:p w14:paraId="0EA67064" w14:textId="77777777" w:rsidR="00293061" w:rsidRPr="005A5DD0" w:rsidRDefault="00293061" w:rsidP="005A5DD0">
            <w:r w:rsidRPr="005A5DD0">
              <w:t>English</w:t>
            </w:r>
          </w:p>
        </w:tc>
        <w:tc>
          <w:tcPr>
            <w:tcW w:w="3686" w:type="dxa"/>
          </w:tcPr>
          <w:p w14:paraId="22327084" w14:textId="77777777" w:rsidR="00293061" w:rsidRPr="005A5DD0" w:rsidRDefault="00293061" w:rsidP="005A5DD0">
            <w:r w:rsidRPr="005A5DD0">
              <w:t>ditto</w:t>
            </w:r>
          </w:p>
        </w:tc>
        <w:tc>
          <w:tcPr>
            <w:tcW w:w="4188" w:type="dxa"/>
          </w:tcPr>
          <w:p w14:paraId="7025193B" w14:textId="7A9FE6E8" w:rsidR="00293061" w:rsidRPr="005A5DD0" w:rsidRDefault="00293061" w:rsidP="005A5DD0">
            <w:r w:rsidRPr="005A5DD0">
              <w:t>Ditto</w:t>
            </w:r>
          </w:p>
        </w:tc>
      </w:tr>
      <w:tr w:rsidR="00293061" w:rsidRPr="005A5DD0" w14:paraId="4BFBF5C3" w14:textId="77777777" w:rsidTr="005A5DD0">
        <w:tc>
          <w:tcPr>
            <w:tcW w:w="2235" w:type="dxa"/>
          </w:tcPr>
          <w:p w14:paraId="46DC033D" w14:textId="77777777" w:rsidR="00293061" w:rsidRPr="005A5DD0" w:rsidRDefault="00293061" w:rsidP="005A5DD0">
            <w:r w:rsidRPr="005A5DD0">
              <w:t xml:space="preserve">Estonia </w:t>
            </w:r>
          </w:p>
        </w:tc>
        <w:tc>
          <w:tcPr>
            <w:tcW w:w="5811" w:type="dxa"/>
          </w:tcPr>
          <w:p w14:paraId="017516BA" w14:textId="77777777" w:rsidR="00293061" w:rsidRPr="005A5DD0" w:rsidRDefault="00293061" w:rsidP="005A5DD0">
            <w:r w:rsidRPr="005A5DD0">
              <w:t xml:space="preserve">For Label: Estonian, for professional users it can be in English </w:t>
            </w:r>
          </w:p>
          <w:p w14:paraId="03F58FB4" w14:textId="77777777" w:rsidR="00293061" w:rsidRPr="005A5DD0" w:rsidRDefault="00293061" w:rsidP="005A5DD0">
            <w:r w:rsidRPr="005A5DD0">
              <w:t>For Display: it can be in English or in some other languages if it is understandable for potential user.</w:t>
            </w:r>
          </w:p>
        </w:tc>
        <w:tc>
          <w:tcPr>
            <w:tcW w:w="3686" w:type="dxa"/>
          </w:tcPr>
          <w:p w14:paraId="70B9E4C2" w14:textId="005C4E9A" w:rsidR="00293061" w:rsidRPr="005A5DD0" w:rsidRDefault="00293061" w:rsidP="005A5DD0">
            <w:r w:rsidRPr="005A5DD0">
              <w:t>Minimum information shall be in Estonian</w:t>
            </w:r>
          </w:p>
        </w:tc>
        <w:tc>
          <w:tcPr>
            <w:tcW w:w="4188" w:type="dxa"/>
          </w:tcPr>
          <w:p w14:paraId="11B4465C" w14:textId="6919CE5C" w:rsidR="00293061" w:rsidRPr="005A5DD0" w:rsidRDefault="00293061" w:rsidP="005A5DD0">
            <w:r w:rsidRPr="005A5DD0">
              <w:t>For lay user in Estonian and for professional user it can be in English</w:t>
            </w:r>
          </w:p>
        </w:tc>
      </w:tr>
      <w:tr w:rsidR="00293061" w:rsidRPr="005A5DD0" w14:paraId="4E86AF1A" w14:textId="77777777" w:rsidTr="005A5DD0">
        <w:tc>
          <w:tcPr>
            <w:tcW w:w="2235" w:type="dxa"/>
          </w:tcPr>
          <w:p w14:paraId="1C10187A" w14:textId="77777777" w:rsidR="00293061" w:rsidRPr="005A5DD0" w:rsidRDefault="00293061" w:rsidP="005A5DD0">
            <w:r w:rsidRPr="005A5DD0">
              <w:t xml:space="preserve">Latvia </w:t>
            </w:r>
          </w:p>
        </w:tc>
        <w:tc>
          <w:tcPr>
            <w:tcW w:w="5811" w:type="dxa"/>
          </w:tcPr>
          <w:p w14:paraId="3087C39B" w14:textId="77777777" w:rsidR="00293061" w:rsidRPr="005A5DD0" w:rsidRDefault="00293061" w:rsidP="005A5DD0">
            <w:r w:rsidRPr="005A5DD0">
              <w:t xml:space="preserve">Latvian </w:t>
            </w:r>
          </w:p>
        </w:tc>
        <w:tc>
          <w:tcPr>
            <w:tcW w:w="3686" w:type="dxa"/>
          </w:tcPr>
          <w:p w14:paraId="6367EF7E" w14:textId="77777777" w:rsidR="00293061" w:rsidRPr="005A5DD0" w:rsidRDefault="00293061" w:rsidP="005A5DD0">
            <w:r w:rsidRPr="005A5DD0">
              <w:t xml:space="preserve">ditto </w:t>
            </w:r>
          </w:p>
        </w:tc>
        <w:tc>
          <w:tcPr>
            <w:tcW w:w="4188" w:type="dxa"/>
          </w:tcPr>
          <w:p w14:paraId="4655395E" w14:textId="4BA67668" w:rsidR="00293061" w:rsidRPr="005A5DD0" w:rsidRDefault="00293061" w:rsidP="005A5DD0">
            <w:r w:rsidRPr="005A5DD0">
              <w:t>ditto</w:t>
            </w:r>
          </w:p>
        </w:tc>
      </w:tr>
      <w:tr w:rsidR="00293061" w:rsidRPr="005A5DD0" w14:paraId="786909CD" w14:textId="77777777" w:rsidTr="005A5DD0">
        <w:tc>
          <w:tcPr>
            <w:tcW w:w="2235" w:type="dxa"/>
          </w:tcPr>
          <w:p w14:paraId="1FF85E20" w14:textId="77777777" w:rsidR="00293061" w:rsidRPr="005A5DD0" w:rsidRDefault="00293061" w:rsidP="005A5DD0">
            <w:r w:rsidRPr="005A5DD0">
              <w:t xml:space="preserve">Lithuania </w:t>
            </w:r>
          </w:p>
        </w:tc>
        <w:tc>
          <w:tcPr>
            <w:tcW w:w="5811" w:type="dxa"/>
          </w:tcPr>
          <w:p w14:paraId="163FB7C3" w14:textId="77777777" w:rsidR="00293061" w:rsidRPr="005A5DD0" w:rsidRDefault="00293061" w:rsidP="005A5DD0">
            <w:r w:rsidRPr="005A5DD0">
              <w:t xml:space="preserve">Lithuanian </w:t>
            </w:r>
          </w:p>
        </w:tc>
        <w:tc>
          <w:tcPr>
            <w:tcW w:w="3686" w:type="dxa"/>
          </w:tcPr>
          <w:p w14:paraId="257967EB" w14:textId="77777777" w:rsidR="00293061" w:rsidRPr="005A5DD0" w:rsidRDefault="00293061" w:rsidP="005A5DD0">
            <w:r w:rsidRPr="005A5DD0">
              <w:t>Lithuanian</w:t>
            </w:r>
          </w:p>
        </w:tc>
        <w:tc>
          <w:tcPr>
            <w:tcW w:w="4188" w:type="dxa"/>
          </w:tcPr>
          <w:p w14:paraId="000FC79A" w14:textId="7EFB5522" w:rsidR="00293061" w:rsidRPr="005A5DD0" w:rsidRDefault="00293061" w:rsidP="005A5DD0">
            <w:r w:rsidRPr="005A5DD0">
              <w:t>Lithuanian</w:t>
            </w:r>
          </w:p>
        </w:tc>
      </w:tr>
      <w:tr w:rsidR="00293061" w:rsidRPr="005A5DD0" w14:paraId="651D87C2" w14:textId="77777777" w:rsidTr="005A5DD0">
        <w:tc>
          <w:tcPr>
            <w:tcW w:w="2235" w:type="dxa"/>
          </w:tcPr>
          <w:p w14:paraId="70A9F9C7" w14:textId="77777777" w:rsidR="00293061" w:rsidRPr="005A5DD0" w:rsidRDefault="00293061" w:rsidP="005A5DD0">
            <w:r w:rsidRPr="005A5DD0">
              <w:t xml:space="preserve">Malta </w:t>
            </w:r>
          </w:p>
        </w:tc>
        <w:tc>
          <w:tcPr>
            <w:tcW w:w="5811" w:type="dxa"/>
          </w:tcPr>
          <w:p w14:paraId="43E03BF5" w14:textId="77777777" w:rsidR="00293061" w:rsidRPr="005A5DD0" w:rsidRDefault="00293061" w:rsidP="005A5DD0">
            <w:r w:rsidRPr="005A5DD0">
              <w:t xml:space="preserve">Maltese and/or English </w:t>
            </w:r>
          </w:p>
        </w:tc>
        <w:tc>
          <w:tcPr>
            <w:tcW w:w="3686" w:type="dxa"/>
          </w:tcPr>
          <w:p w14:paraId="0C68F8CE" w14:textId="77777777" w:rsidR="00293061" w:rsidRPr="005A5DD0" w:rsidRDefault="00293061" w:rsidP="005A5DD0">
            <w:r w:rsidRPr="005A5DD0">
              <w:t xml:space="preserve">Maltese and/or English  </w:t>
            </w:r>
          </w:p>
        </w:tc>
        <w:tc>
          <w:tcPr>
            <w:tcW w:w="4188" w:type="dxa"/>
          </w:tcPr>
          <w:p w14:paraId="357503BF" w14:textId="2DA66541" w:rsidR="00293061" w:rsidRPr="005A5DD0" w:rsidRDefault="00293061" w:rsidP="005A5DD0">
            <w:r w:rsidRPr="005A5DD0">
              <w:t>Maltese and/or English</w:t>
            </w:r>
          </w:p>
        </w:tc>
      </w:tr>
      <w:tr w:rsidR="00293061" w:rsidRPr="005A5DD0" w14:paraId="0F28EF47" w14:textId="77777777" w:rsidTr="005A5DD0">
        <w:tc>
          <w:tcPr>
            <w:tcW w:w="2235" w:type="dxa"/>
          </w:tcPr>
          <w:p w14:paraId="38EE015B" w14:textId="77777777" w:rsidR="00293061" w:rsidRPr="005A5DD0" w:rsidRDefault="00293061" w:rsidP="005A5DD0">
            <w:r w:rsidRPr="005A5DD0">
              <w:t xml:space="preserve">Poland </w:t>
            </w:r>
          </w:p>
        </w:tc>
        <w:tc>
          <w:tcPr>
            <w:tcW w:w="5811" w:type="dxa"/>
          </w:tcPr>
          <w:p w14:paraId="1DB6DEC5" w14:textId="77777777" w:rsidR="00293061" w:rsidRPr="005A5DD0" w:rsidRDefault="00293061" w:rsidP="005A5DD0">
            <w:r w:rsidRPr="005A5DD0">
              <w:t xml:space="preserve">Polish </w:t>
            </w:r>
          </w:p>
          <w:p w14:paraId="0B8CF5D3" w14:textId="77777777" w:rsidR="00293061" w:rsidRPr="005A5DD0" w:rsidRDefault="00293061" w:rsidP="005A5DD0">
            <w:r w:rsidRPr="005A5DD0">
              <w:t>For the professional user other languages are accepted after user acceptance</w:t>
            </w:r>
          </w:p>
        </w:tc>
        <w:tc>
          <w:tcPr>
            <w:tcW w:w="3686" w:type="dxa"/>
          </w:tcPr>
          <w:p w14:paraId="39BF535B" w14:textId="77777777" w:rsidR="00293061" w:rsidRPr="005A5DD0" w:rsidRDefault="00293061" w:rsidP="005A5DD0">
            <w:r w:rsidRPr="005A5DD0">
              <w:t xml:space="preserve">Polish </w:t>
            </w:r>
          </w:p>
          <w:p w14:paraId="7BED8A45" w14:textId="77777777" w:rsidR="00293061" w:rsidRPr="005A5DD0" w:rsidRDefault="00293061" w:rsidP="005A5DD0">
            <w:r w:rsidRPr="005A5DD0">
              <w:t>For the professional user other languages are accepted after user acceptance</w:t>
            </w:r>
          </w:p>
        </w:tc>
        <w:tc>
          <w:tcPr>
            <w:tcW w:w="4188" w:type="dxa"/>
          </w:tcPr>
          <w:p w14:paraId="62DE6C74" w14:textId="77777777" w:rsidR="00293061" w:rsidRPr="005A5DD0" w:rsidRDefault="00293061" w:rsidP="005A5DD0">
            <w:r w:rsidRPr="005A5DD0">
              <w:t xml:space="preserve">Polish </w:t>
            </w:r>
          </w:p>
          <w:p w14:paraId="607BF9BF" w14:textId="6CE4A1C5" w:rsidR="00293061" w:rsidRPr="005A5DD0" w:rsidRDefault="00293061" w:rsidP="005A5DD0">
            <w:r w:rsidRPr="005A5DD0">
              <w:t>For the professional user other languages are accepted after user acceptance</w:t>
            </w:r>
          </w:p>
        </w:tc>
      </w:tr>
      <w:tr w:rsidR="00293061" w:rsidRPr="005A5DD0" w14:paraId="1FA5EE13" w14:textId="77777777" w:rsidTr="005A5DD0">
        <w:tc>
          <w:tcPr>
            <w:tcW w:w="2235" w:type="dxa"/>
          </w:tcPr>
          <w:p w14:paraId="307036EF" w14:textId="77777777" w:rsidR="00293061" w:rsidRPr="005A5DD0" w:rsidRDefault="00293061" w:rsidP="005A5DD0">
            <w:r w:rsidRPr="005A5DD0">
              <w:t xml:space="preserve">Slovakia </w:t>
            </w:r>
          </w:p>
        </w:tc>
        <w:tc>
          <w:tcPr>
            <w:tcW w:w="5811" w:type="dxa"/>
          </w:tcPr>
          <w:p w14:paraId="5BF834E1" w14:textId="77777777" w:rsidR="00293061" w:rsidRPr="005A5DD0" w:rsidRDefault="00293061" w:rsidP="005A5DD0">
            <w:r w:rsidRPr="005A5DD0">
              <w:t>Slovakian</w:t>
            </w:r>
          </w:p>
        </w:tc>
        <w:tc>
          <w:tcPr>
            <w:tcW w:w="3686" w:type="dxa"/>
          </w:tcPr>
          <w:p w14:paraId="5C119592" w14:textId="77777777" w:rsidR="00293061" w:rsidRPr="005A5DD0" w:rsidRDefault="00293061" w:rsidP="005A5DD0">
            <w:r w:rsidRPr="005A5DD0">
              <w:t xml:space="preserve">ditto </w:t>
            </w:r>
          </w:p>
        </w:tc>
        <w:tc>
          <w:tcPr>
            <w:tcW w:w="4188" w:type="dxa"/>
          </w:tcPr>
          <w:p w14:paraId="1036C165" w14:textId="0DD2D93D" w:rsidR="00293061" w:rsidRPr="005A5DD0" w:rsidRDefault="00293061" w:rsidP="005A5DD0">
            <w:r w:rsidRPr="005A5DD0">
              <w:t xml:space="preserve">ditto </w:t>
            </w:r>
          </w:p>
        </w:tc>
      </w:tr>
      <w:tr w:rsidR="00293061" w:rsidRPr="005A5DD0" w14:paraId="006EAD19" w14:textId="77777777" w:rsidTr="005A5DD0">
        <w:tc>
          <w:tcPr>
            <w:tcW w:w="2235" w:type="dxa"/>
          </w:tcPr>
          <w:p w14:paraId="3BAB1316" w14:textId="77777777" w:rsidR="00293061" w:rsidRPr="005A5DD0" w:rsidRDefault="00293061" w:rsidP="005A5DD0">
            <w:r w:rsidRPr="005A5DD0">
              <w:t>Slovenia</w:t>
            </w:r>
          </w:p>
        </w:tc>
        <w:tc>
          <w:tcPr>
            <w:tcW w:w="5811" w:type="dxa"/>
          </w:tcPr>
          <w:p w14:paraId="2D081812" w14:textId="77777777" w:rsidR="00293061" w:rsidRPr="005A5DD0" w:rsidRDefault="00293061" w:rsidP="005A5DD0">
            <w:r w:rsidRPr="005A5DD0">
              <w:t>Slovenian</w:t>
            </w:r>
          </w:p>
        </w:tc>
        <w:tc>
          <w:tcPr>
            <w:tcW w:w="3686" w:type="dxa"/>
          </w:tcPr>
          <w:p w14:paraId="2A9045A7" w14:textId="77777777" w:rsidR="00293061" w:rsidRPr="005A5DD0" w:rsidRDefault="00293061" w:rsidP="005A5DD0">
            <w:r w:rsidRPr="005A5DD0">
              <w:t>Slovenian</w:t>
            </w:r>
          </w:p>
        </w:tc>
        <w:tc>
          <w:tcPr>
            <w:tcW w:w="4188" w:type="dxa"/>
          </w:tcPr>
          <w:p w14:paraId="7FA1E22C" w14:textId="139E0FF0" w:rsidR="00293061" w:rsidRPr="005A5DD0" w:rsidRDefault="00293061" w:rsidP="005A5DD0">
            <w:r w:rsidRPr="005A5DD0">
              <w:t>Slovenian</w:t>
            </w:r>
          </w:p>
        </w:tc>
      </w:tr>
      <w:tr w:rsidR="00293061" w:rsidRPr="005A5DD0" w14:paraId="70EB3D2A" w14:textId="77777777" w:rsidTr="005A5DD0">
        <w:tc>
          <w:tcPr>
            <w:tcW w:w="2235" w:type="dxa"/>
          </w:tcPr>
          <w:p w14:paraId="30F335FB" w14:textId="77777777" w:rsidR="00293061" w:rsidRPr="005A5DD0" w:rsidRDefault="00293061" w:rsidP="005A5DD0">
            <w:r w:rsidRPr="005A5DD0">
              <w:t xml:space="preserve">Czech Republic </w:t>
            </w:r>
          </w:p>
        </w:tc>
        <w:tc>
          <w:tcPr>
            <w:tcW w:w="5811" w:type="dxa"/>
          </w:tcPr>
          <w:p w14:paraId="7D6AA3DD" w14:textId="77777777" w:rsidR="00293061" w:rsidRPr="005A5DD0" w:rsidRDefault="00293061" w:rsidP="005A5DD0">
            <w:r w:rsidRPr="005A5DD0">
              <w:t xml:space="preserve">Czech </w:t>
            </w:r>
          </w:p>
        </w:tc>
        <w:tc>
          <w:tcPr>
            <w:tcW w:w="3686" w:type="dxa"/>
          </w:tcPr>
          <w:p w14:paraId="7F1D5E23" w14:textId="77777777" w:rsidR="00293061" w:rsidRPr="005A5DD0" w:rsidRDefault="00293061" w:rsidP="005A5DD0">
            <w:r w:rsidRPr="005A5DD0">
              <w:t xml:space="preserve">Czech </w:t>
            </w:r>
          </w:p>
        </w:tc>
        <w:tc>
          <w:tcPr>
            <w:tcW w:w="4188" w:type="dxa"/>
          </w:tcPr>
          <w:p w14:paraId="24B16F42" w14:textId="77777777" w:rsidR="00BC680D" w:rsidRPr="005A5DD0" w:rsidRDefault="00BC680D" w:rsidP="005A5DD0">
            <w:r w:rsidRPr="005A5DD0">
              <w:t xml:space="preserve">Instructions for use must be in Czech language for public use; for the professional use information required for the safe use of the product has to be in the </w:t>
            </w:r>
            <w:proofErr w:type="spellStart"/>
            <w:r w:rsidRPr="005A5DD0">
              <w:t>czech</w:t>
            </w:r>
            <w:proofErr w:type="spellEnd"/>
            <w:r w:rsidRPr="005A5DD0">
              <w:t xml:space="preserve"> language, all other parts of the User Manuals can be in English (for the all MD).</w:t>
            </w:r>
          </w:p>
          <w:p w14:paraId="46060B45" w14:textId="77777777" w:rsidR="00293061" w:rsidRPr="005A5DD0" w:rsidRDefault="00BC680D" w:rsidP="005A5DD0">
            <w:r w:rsidRPr="005A5DD0">
              <w:t xml:space="preserve">User Interface can be in English, provided that the information required for the safe use of the product is included in </w:t>
            </w:r>
            <w:proofErr w:type="spellStart"/>
            <w:r w:rsidRPr="005A5DD0">
              <w:t>czech</w:t>
            </w:r>
            <w:proofErr w:type="spellEnd"/>
            <w:r w:rsidRPr="005A5DD0">
              <w:t xml:space="preserve"> language into User Manual (or into another document available for the user).</w:t>
            </w:r>
          </w:p>
        </w:tc>
      </w:tr>
      <w:tr w:rsidR="00293061" w:rsidRPr="005A5DD0" w14:paraId="6C11208D" w14:textId="77777777" w:rsidTr="005A5DD0">
        <w:tc>
          <w:tcPr>
            <w:tcW w:w="2235" w:type="dxa"/>
          </w:tcPr>
          <w:p w14:paraId="0B967211" w14:textId="77777777" w:rsidR="00293061" w:rsidRPr="005A5DD0" w:rsidRDefault="00293061" w:rsidP="005A5DD0">
            <w:r w:rsidRPr="005A5DD0">
              <w:t xml:space="preserve">Hungary </w:t>
            </w:r>
          </w:p>
        </w:tc>
        <w:tc>
          <w:tcPr>
            <w:tcW w:w="5811" w:type="dxa"/>
          </w:tcPr>
          <w:p w14:paraId="25A2A8C1" w14:textId="77777777" w:rsidR="00293061" w:rsidRPr="005A5DD0" w:rsidRDefault="00293061" w:rsidP="005A5DD0">
            <w:r w:rsidRPr="005A5DD0">
              <w:t xml:space="preserve">Hungarian: Instructions for use </w:t>
            </w:r>
          </w:p>
          <w:p w14:paraId="6C30BEE4" w14:textId="77777777" w:rsidR="00293061" w:rsidRPr="005A5DD0" w:rsidRDefault="00293061" w:rsidP="005A5DD0">
            <w:r w:rsidRPr="005A5DD0">
              <w:t xml:space="preserve">for MDD and IVD </w:t>
            </w:r>
          </w:p>
          <w:p w14:paraId="2518154F" w14:textId="77777777" w:rsidR="00293061" w:rsidRPr="005A5DD0" w:rsidRDefault="00293061" w:rsidP="005A5DD0">
            <w:r w:rsidRPr="005A5DD0">
              <w:lastRenderedPageBreak/>
              <w:t xml:space="preserve">products as well as reagent and other kit package inserts must be in Hungarian. For professional use only, MDD and IVD </w:t>
            </w:r>
          </w:p>
          <w:p w14:paraId="27F64181" w14:textId="77777777" w:rsidR="00293061" w:rsidRPr="005A5DD0" w:rsidRDefault="00293061" w:rsidP="005A5DD0">
            <w:r w:rsidRPr="005A5DD0">
              <w:t xml:space="preserve">software is accepted in English or German according to the wish of the user. If </w:t>
            </w:r>
          </w:p>
          <w:p w14:paraId="2D3BC87B" w14:textId="77777777" w:rsidR="00293061" w:rsidRPr="005A5DD0" w:rsidRDefault="00293061" w:rsidP="005A5DD0">
            <w:r w:rsidRPr="005A5DD0">
              <w:t xml:space="preserve">software is not in </w:t>
            </w:r>
          </w:p>
          <w:p w14:paraId="6986EF9F" w14:textId="77777777" w:rsidR="00293061" w:rsidRPr="005A5DD0" w:rsidRDefault="00293061" w:rsidP="005A5DD0">
            <w:r w:rsidRPr="005A5DD0">
              <w:t xml:space="preserve">Hungarian, the screen texts must be </w:t>
            </w:r>
          </w:p>
          <w:p w14:paraId="78A397E6" w14:textId="77777777" w:rsidR="00293061" w:rsidRPr="005A5DD0" w:rsidRDefault="00293061" w:rsidP="005A5DD0">
            <w:r w:rsidRPr="005A5DD0">
              <w:t xml:space="preserve">in Hungarian in the instructions for use. </w:t>
            </w:r>
          </w:p>
          <w:p w14:paraId="37075D66" w14:textId="77777777" w:rsidR="00293061" w:rsidRPr="005A5DD0" w:rsidRDefault="00293061" w:rsidP="005A5DD0">
            <w:r w:rsidRPr="005A5DD0">
              <w:t xml:space="preserve">Software for the lay person must be in Hungarian. On labels international symbols can be used, as well </w:t>
            </w:r>
          </w:p>
          <w:p w14:paraId="267D5D8A" w14:textId="1ED26E1B" w:rsidR="00293061" w:rsidRPr="005A5DD0" w:rsidRDefault="00293061" w:rsidP="005A5DD0">
            <w:r w:rsidRPr="005A5DD0">
              <w:t>as text in English (</w:t>
            </w:r>
            <w:proofErr w:type="gramStart"/>
            <w:r w:rsidRPr="005A5DD0">
              <w:t>e.g.</w:t>
            </w:r>
            <w:proofErr w:type="gramEnd"/>
            <w:r w:rsidRPr="005A5DD0">
              <w:t xml:space="preserve"> sterile) if the text is not an instruction or warning for safety</w:t>
            </w:r>
          </w:p>
        </w:tc>
        <w:tc>
          <w:tcPr>
            <w:tcW w:w="3686" w:type="dxa"/>
          </w:tcPr>
          <w:p w14:paraId="327A5013" w14:textId="77777777" w:rsidR="00293061" w:rsidRPr="005A5DD0" w:rsidRDefault="00293061" w:rsidP="005A5DD0">
            <w:r w:rsidRPr="005A5DD0">
              <w:lastRenderedPageBreak/>
              <w:t xml:space="preserve">Hungarian: Instructions for use </w:t>
            </w:r>
          </w:p>
          <w:p w14:paraId="195EB3AF" w14:textId="77777777" w:rsidR="00293061" w:rsidRPr="005A5DD0" w:rsidRDefault="00293061" w:rsidP="005A5DD0">
            <w:r w:rsidRPr="005A5DD0">
              <w:t xml:space="preserve">for MDD and IVD </w:t>
            </w:r>
          </w:p>
          <w:p w14:paraId="611FFEB0" w14:textId="77777777" w:rsidR="00293061" w:rsidRPr="005A5DD0" w:rsidRDefault="00293061" w:rsidP="005A5DD0">
            <w:r w:rsidRPr="005A5DD0">
              <w:lastRenderedPageBreak/>
              <w:t xml:space="preserve">products as well as reagent and other kit package inserts must be in Hungarian. For professional use only, MDD and IVD </w:t>
            </w:r>
          </w:p>
          <w:p w14:paraId="237A9608" w14:textId="77777777" w:rsidR="00293061" w:rsidRPr="005A5DD0" w:rsidRDefault="00293061" w:rsidP="005A5DD0">
            <w:r w:rsidRPr="005A5DD0">
              <w:t xml:space="preserve">software is accepted in English or German according to the wish of the user. If </w:t>
            </w:r>
          </w:p>
          <w:p w14:paraId="30DA808E" w14:textId="77777777" w:rsidR="00293061" w:rsidRPr="005A5DD0" w:rsidRDefault="00293061" w:rsidP="005A5DD0">
            <w:r w:rsidRPr="005A5DD0">
              <w:t xml:space="preserve">software is not in </w:t>
            </w:r>
          </w:p>
          <w:p w14:paraId="4982A4A6" w14:textId="77777777" w:rsidR="00293061" w:rsidRPr="005A5DD0" w:rsidRDefault="00293061" w:rsidP="005A5DD0">
            <w:r w:rsidRPr="005A5DD0">
              <w:t xml:space="preserve">Hungarian, the screen texts must be </w:t>
            </w:r>
          </w:p>
          <w:p w14:paraId="33F33EB6" w14:textId="77777777" w:rsidR="00293061" w:rsidRPr="005A5DD0" w:rsidRDefault="00293061" w:rsidP="005A5DD0">
            <w:r w:rsidRPr="005A5DD0">
              <w:t xml:space="preserve">in Hungarian in the instructions for use. </w:t>
            </w:r>
          </w:p>
          <w:p w14:paraId="15B98DC2" w14:textId="77777777" w:rsidR="00293061" w:rsidRPr="005A5DD0" w:rsidRDefault="00293061" w:rsidP="005A5DD0">
            <w:r w:rsidRPr="005A5DD0">
              <w:t xml:space="preserve">Software for the lay person must be in Hungarian. On labels international symbols can be used </w:t>
            </w:r>
          </w:p>
        </w:tc>
        <w:tc>
          <w:tcPr>
            <w:tcW w:w="4188" w:type="dxa"/>
          </w:tcPr>
          <w:p w14:paraId="0A800374" w14:textId="77777777" w:rsidR="00293061" w:rsidRPr="005A5DD0" w:rsidRDefault="00293061" w:rsidP="005A5DD0">
            <w:r w:rsidRPr="005A5DD0">
              <w:lastRenderedPageBreak/>
              <w:t xml:space="preserve">ditto </w:t>
            </w:r>
          </w:p>
        </w:tc>
      </w:tr>
      <w:tr w:rsidR="00293061" w:rsidRPr="005A5DD0" w14:paraId="626DA20C" w14:textId="77777777" w:rsidTr="005A5DD0">
        <w:tc>
          <w:tcPr>
            <w:tcW w:w="2235" w:type="dxa"/>
          </w:tcPr>
          <w:p w14:paraId="681AAFE4" w14:textId="77777777" w:rsidR="00293061" w:rsidRPr="005A5DD0" w:rsidRDefault="00293061" w:rsidP="005A5DD0">
            <w:r w:rsidRPr="005A5DD0">
              <w:t xml:space="preserve">Cyprus </w:t>
            </w:r>
          </w:p>
        </w:tc>
        <w:tc>
          <w:tcPr>
            <w:tcW w:w="5811" w:type="dxa"/>
          </w:tcPr>
          <w:p w14:paraId="789CF9E9" w14:textId="09D6BB0F" w:rsidR="00293061" w:rsidRPr="005A5DD0" w:rsidRDefault="00293061" w:rsidP="005A5DD0">
            <w:r w:rsidRPr="005A5DD0">
              <w:t xml:space="preserve">Greek for public </w:t>
            </w:r>
            <w:proofErr w:type="gramStart"/>
            <w:r w:rsidRPr="005A5DD0">
              <w:t>use;,</w:t>
            </w:r>
            <w:proofErr w:type="gramEnd"/>
            <w:r w:rsidRPr="005A5DD0">
              <w:t xml:space="preserve"> for professional use English is accepted. English also for software used by health professionals </w:t>
            </w:r>
          </w:p>
        </w:tc>
        <w:tc>
          <w:tcPr>
            <w:tcW w:w="3686" w:type="dxa"/>
          </w:tcPr>
          <w:p w14:paraId="392C452C" w14:textId="77777777" w:rsidR="00293061" w:rsidRPr="005A5DD0" w:rsidRDefault="00293061" w:rsidP="005A5DD0">
            <w:r w:rsidRPr="005A5DD0">
              <w:t xml:space="preserve">ditto </w:t>
            </w:r>
          </w:p>
        </w:tc>
        <w:tc>
          <w:tcPr>
            <w:tcW w:w="4188" w:type="dxa"/>
          </w:tcPr>
          <w:p w14:paraId="7266879E" w14:textId="77777777" w:rsidR="00293061" w:rsidRPr="005A5DD0" w:rsidRDefault="00293061" w:rsidP="005A5DD0">
            <w:r w:rsidRPr="005A5DD0">
              <w:t xml:space="preserve">ditto </w:t>
            </w:r>
          </w:p>
        </w:tc>
      </w:tr>
      <w:tr w:rsidR="00293061" w:rsidRPr="005A5DD0" w14:paraId="1031F77A" w14:textId="77777777" w:rsidTr="005A5DD0">
        <w:tc>
          <w:tcPr>
            <w:tcW w:w="2235" w:type="dxa"/>
          </w:tcPr>
          <w:p w14:paraId="22EE84B2" w14:textId="77777777" w:rsidR="00293061" w:rsidRPr="005A5DD0" w:rsidRDefault="00293061" w:rsidP="005A5DD0">
            <w:r w:rsidRPr="005A5DD0">
              <w:t>Bulgaria</w:t>
            </w:r>
          </w:p>
        </w:tc>
        <w:tc>
          <w:tcPr>
            <w:tcW w:w="5811" w:type="dxa"/>
          </w:tcPr>
          <w:p w14:paraId="33656E71" w14:textId="77777777" w:rsidR="00293061" w:rsidRPr="005A5DD0" w:rsidRDefault="00AF44FB" w:rsidP="005A5DD0">
            <w:r w:rsidRPr="005A5DD0">
              <w:t>Bulgarian, for professional users it can be in English or in any other language if it is understandable for potential user.</w:t>
            </w:r>
          </w:p>
        </w:tc>
        <w:tc>
          <w:tcPr>
            <w:tcW w:w="3686" w:type="dxa"/>
          </w:tcPr>
          <w:p w14:paraId="554AAD5B" w14:textId="77777777" w:rsidR="00293061" w:rsidRPr="005A5DD0" w:rsidRDefault="00AF44FB" w:rsidP="005A5DD0">
            <w:r w:rsidRPr="005A5DD0">
              <w:t>Bulgarian</w:t>
            </w:r>
          </w:p>
        </w:tc>
        <w:tc>
          <w:tcPr>
            <w:tcW w:w="4188" w:type="dxa"/>
          </w:tcPr>
          <w:p w14:paraId="2CE960C4" w14:textId="77777777" w:rsidR="00293061" w:rsidRPr="005A5DD0" w:rsidRDefault="00AF44FB" w:rsidP="005A5DD0">
            <w:r w:rsidRPr="005A5DD0">
              <w:t>Bulgarian</w:t>
            </w:r>
          </w:p>
        </w:tc>
      </w:tr>
      <w:tr w:rsidR="00293061" w:rsidRPr="005A5DD0" w14:paraId="49EEA6EA" w14:textId="77777777" w:rsidTr="005A5DD0">
        <w:tc>
          <w:tcPr>
            <w:tcW w:w="2235" w:type="dxa"/>
          </w:tcPr>
          <w:p w14:paraId="67EFC69B" w14:textId="77777777" w:rsidR="00293061" w:rsidRPr="005A5DD0" w:rsidRDefault="00293061" w:rsidP="005A5DD0">
            <w:r w:rsidRPr="005A5DD0">
              <w:t>Romania</w:t>
            </w:r>
          </w:p>
        </w:tc>
        <w:tc>
          <w:tcPr>
            <w:tcW w:w="5811" w:type="dxa"/>
          </w:tcPr>
          <w:p w14:paraId="2D3CF5FA" w14:textId="57BA83E3" w:rsidR="00293061" w:rsidRPr="005A5DD0" w:rsidRDefault="00293061" w:rsidP="005A5DD0">
            <w:r w:rsidRPr="005A5DD0">
              <w:t>Romanian</w:t>
            </w:r>
          </w:p>
        </w:tc>
        <w:tc>
          <w:tcPr>
            <w:tcW w:w="3686" w:type="dxa"/>
          </w:tcPr>
          <w:p w14:paraId="16B5485F" w14:textId="77777777" w:rsidR="00353685" w:rsidRPr="005A5DD0" w:rsidRDefault="00353685" w:rsidP="005A5DD0">
            <w:r w:rsidRPr="005A5DD0">
              <w:t>Romanian</w:t>
            </w:r>
          </w:p>
          <w:p w14:paraId="43A6221A" w14:textId="77777777" w:rsidR="00293061" w:rsidRPr="005A5DD0" w:rsidRDefault="00293061" w:rsidP="005A5DD0"/>
        </w:tc>
        <w:tc>
          <w:tcPr>
            <w:tcW w:w="4188" w:type="dxa"/>
          </w:tcPr>
          <w:p w14:paraId="10D802C3" w14:textId="4170C8C1" w:rsidR="00293061" w:rsidRPr="005A5DD0" w:rsidRDefault="00353685" w:rsidP="005A5DD0">
            <w:r w:rsidRPr="005A5DD0">
              <w:t>Romanian</w:t>
            </w:r>
          </w:p>
        </w:tc>
      </w:tr>
    </w:tbl>
    <w:p w14:paraId="63864210" w14:textId="77777777" w:rsidR="00D45C70" w:rsidRDefault="00D45C70"/>
    <w:sectPr w:rsidR="00D45C70" w:rsidSect="005A5DD0">
      <w:headerReference w:type="default" r:id="rId7"/>
      <w:pgSz w:w="16838" w:h="11906" w:orient="landscape" w:code="9"/>
      <w:pgMar w:top="1304" w:right="567" w:bottom="680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ACFD" w14:textId="77777777" w:rsidR="0077534F" w:rsidRDefault="0077534F">
      <w:r>
        <w:separator/>
      </w:r>
    </w:p>
  </w:endnote>
  <w:endnote w:type="continuationSeparator" w:id="0">
    <w:p w14:paraId="59DDF089" w14:textId="77777777" w:rsidR="0077534F" w:rsidRDefault="0077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8D62" w14:textId="77777777" w:rsidR="0077534F" w:rsidRDefault="0077534F">
      <w:r>
        <w:separator/>
      </w:r>
    </w:p>
  </w:footnote>
  <w:footnote w:type="continuationSeparator" w:id="0">
    <w:p w14:paraId="43C91251" w14:textId="77777777" w:rsidR="0077534F" w:rsidRDefault="0077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6A62" w14:textId="77777777" w:rsidR="00CD2E3B" w:rsidRPr="00CD2E3B" w:rsidRDefault="00CD2E3B" w:rsidP="00CD2E3B">
    <w:pPr>
      <w:pStyle w:val="a4"/>
      <w:jc w:val="right"/>
      <w:rPr>
        <w:sz w:val="22"/>
        <w:szCs w:val="22"/>
      </w:rPr>
    </w:pPr>
    <w:r w:rsidRPr="00CD2E3B">
      <w:rPr>
        <w:sz w:val="22"/>
        <w:szCs w:val="22"/>
      </w:rPr>
      <w:t>MDEG - 2008-12 - II-6.3. Mandatory Languages Requirements for Medical Devices update Sept.08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93061"/>
    <w:rsid w:val="00010B66"/>
    <w:rsid w:val="000160B4"/>
    <w:rsid w:val="000169E4"/>
    <w:rsid w:val="00023611"/>
    <w:rsid w:val="000325BB"/>
    <w:rsid w:val="00033774"/>
    <w:rsid w:val="00070E6F"/>
    <w:rsid w:val="00083196"/>
    <w:rsid w:val="00094CAD"/>
    <w:rsid w:val="000B00A2"/>
    <w:rsid w:val="000B0C0A"/>
    <w:rsid w:val="000B73CC"/>
    <w:rsid w:val="000C0481"/>
    <w:rsid w:val="000D3D30"/>
    <w:rsid w:val="000D48D4"/>
    <w:rsid w:val="000E450E"/>
    <w:rsid w:val="000E4BC4"/>
    <w:rsid w:val="0010178D"/>
    <w:rsid w:val="001063FF"/>
    <w:rsid w:val="00110062"/>
    <w:rsid w:val="00125AFE"/>
    <w:rsid w:val="0013567A"/>
    <w:rsid w:val="00144BC3"/>
    <w:rsid w:val="001460FF"/>
    <w:rsid w:val="001467A5"/>
    <w:rsid w:val="00153F57"/>
    <w:rsid w:val="00173E6D"/>
    <w:rsid w:val="001821D2"/>
    <w:rsid w:val="00185D83"/>
    <w:rsid w:val="001871C0"/>
    <w:rsid w:val="00193834"/>
    <w:rsid w:val="001942E2"/>
    <w:rsid w:val="001B1099"/>
    <w:rsid w:val="001B4EA9"/>
    <w:rsid w:val="001B7224"/>
    <w:rsid w:val="001C0572"/>
    <w:rsid w:val="001E7E09"/>
    <w:rsid w:val="002138C3"/>
    <w:rsid w:val="00234F9E"/>
    <w:rsid w:val="002540C7"/>
    <w:rsid w:val="00265BCD"/>
    <w:rsid w:val="00280E84"/>
    <w:rsid w:val="00285237"/>
    <w:rsid w:val="00293061"/>
    <w:rsid w:val="002943AB"/>
    <w:rsid w:val="002956EE"/>
    <w:rsid w:val="002A14C8"/>
    <w:rsid w:val="002A1946"/>
    <w:rsid w:val="002A2F3E"/>
    <w:rsid w:val="002A3B3D"/>
    <w:rsid w:val="002A50AD"/>
    <w:rsid w:val="002B2B84"/>
    <w:rsid w:val="002C1FF0"/>
    <w:rsid w:val="002C3A1B"/>
    <w:rsid w:val="002C52BC"/>
    <w:rsid w:val="002D20C2"/>
    <w:rsid w:val="002E47FE"/>
    <w:rsid w:val="002F52CA"/>
    <w:rsid w:val="003020E0"/>
    <w:rsid w:val="00311545"/>
    <w:rsid w:val="00311B5E"/>
    <w:rsid w:val="003124F6"/>
    <w:rsid w:val="003240A1"/>
    <w:rsid w:val="00324C73"/>
    <w:rsid w:val="00345F19"/>
    <w:rsid w:val="0034642D"/>
    <w:rsid w:val="00353685"/>
    <w:rsid w:val="00355B28"/>
    <w:rsid w:val="003777C1"/>
    <w:rsid w:val="00386543"/>
    <w:rsid w:val="00391572"/>
    <w:rsid w:val="003920D5"/>
    <w:rsid w:val="003D53EC"/>
    <w:rsid w:val="003E2C46"/>
    <w:rsid w:val="003F6088"/>
    <w:rsid w:val="00400372"/>
    <w:rsid w:val="00411C41"/>
    <w:rsid w:val="00416912"/>
    <w:rsid w:val="00424325"/>
    <w:rsid w:val="00425BEA"/>
    <w:rsid w:val="00443F58"/>
    <w:rsid w:val="00474342"/>
    <w:rsid w:val="0048666C"/>
    <w:rsid w:val="004A33EC"/>
    <w:rsid w:val="004A5AAA"/>
    <w:rsid w:val="004B2DE2"/>
    <w:rsid w:val="004C47A1"/>
    <w:rsid w:val="004D0384"/>
    <w:rsid w:val="004D0429"/>
    <w:rsid w:val="004D3186"/>
    <w:rsid w:val="004E10CF"/>
    <w:rsid w:val="004F66F1"/>
    <w:rsid w:val="00513F66"/>
    <w:rsid w:val="00514118"/>
    <w:rsid w:val="00520A87"/>
    <w:rsid w:val="00524E6F"/>
    <w:rsid w:val="00536C0C"/>
    <w:rsid w:val="0054061F"/>
    <w:rsid w:val="005406BE"/>
    <w:rsid w:val="005434C1"/>
    <w:rsid w:val="00551847"/>
    <w:rsid w:val="00553D01"/>
    <w:rsid w:val="00567093"/>
    <w:rsid w:val="00575A15"/>
    <w:rsid w:val="00576521"/>
    <w:rsid w:val="00581B78"/>
    <w:rsid w:val="0059430C"/>
    <w:rsid w:val="005A5DD0"/>
    <w:rsid w:val="005B2BAD"/>
    <w:rsid w:val="005D4A53"/>
    <w:rsid w:val="005D4ABF"/>
    <w:rsid w:val="005D51D6"/>
    <w:rsid w:val="005D6BCA"/>
    <w:rsid w:val="005E157F"/>
    <w:rsid w:val="005F02D9"/>
    <w:rsid w:val="005F0D8F"/>
    <w:rsid w:val="005F42F2"/>
    <w:rsid w:val="005F4DE2"/>
    <w:rsid w:val="006101D7"/>
    <w:rsid w:val="006166D8"/>
    <w:rsid w:val="00625360"/>
    <w:rsid w:val="00640AD4"/>
    <w:rsid w:val="00644F3C"/>
    <w:rsid w:val="00664C7A"/>
    <w:rsid w:val="00673794"/>
    <w:rsid w:val="00673D94"/>
    <w:rsid w:val="006A2A96"/>
    <w:rsid w:val="006A52D5"/>
    <w:rsid w:val="006A7251"/>
    <w:rsid w:val="006B4B63"/>
    <w:rsid w:val="006B5A23"/>
    <w:rsid w:val="006B627B"/>
    <w:rsid w:val="006C3838"/>
    <w:rsid w:val="006E0D5B"/>
    <w:rsid w:val="006F031C"/>
    <w:rsid w:val="006F14CC"/>
    <w:rsid w:val="00703504"/>
    <w:rsid w:val="00711951"/>
    <w:rsid w:val="00712196"/>
    <w:rsid w:val="00713B9D"/>
    <w:rsid w:val="00717E9C"/>
    <w:rsid w:val="00723CFC"/>
    <w:rsid w:val="007510F8"/>
    <w:rsid w:val="007550B8"/>
    <w:rsid w:val="0076128E"/>
    <w:rsid w:val="0077534F"/>
    <w:rsid w:val="0078403F"/>
    <w:rsid w:val="007858CC"/>
    <w:rsid w:val="007A1B03"/>
    <w:rsid w:val="007B2BAC"/>
    <w:rsid w:val="007B6189"/>
    <w:rsid w:val="007B7629"/>
    <w:rsid w:val="007C0EA3"/>
    <w:rsid w:val="007C30B2"/>
    <w:rsid w:val="007C5037"/>
    <w:rsid w:val="007D4637"/>
    <w:rsid w:val="007E08D5"/>
    <w:rsid w:val="00806617"/>
    <w:rsid w:val="00816E1F"/>
    <w:rsid w:val="00816F07"/>
    <w:rsid w:val="00825044"/>
    <w:rsid w:val="00835E10"/>
    <w:rsid w:val="00836115"/>
    <w:rsid w:val="00847606"/>
    <w:rsid w:val="00850CA1"/>
    <w:rsid w:val="008533B0"/>
    <w:rsid w:val="00853763"/>
    <w:rsid w:val="00856C4E"/>
    <w:rsid w:val="0086583B"/>
    <w:rsid w:val="008730DD"/>
    <w:rsid w:val="00874A22"/>
    <w:rsid w:val="00896B04"/>
    <w:rsid w:val="008A0587"/>
    <w:rsid w:val="008A3BDD"/>
    <w:rsid w:val="008C0CF8"/>
    <w:rsid w:val="008C19E1"/>
    <w:rsid w:val="008D1009"/>
    <w:rsid w:val="008E23FC"/>
    <w:rsid w:val="008E7D50"/>
    <w:rsid w:val="008F0001"/>
    <w:rsid w:val="008F3D62"/>
    <w:rsid w:val="00927619"/>
    <w:rsid w:val="00927B5C"/>
    <w:rsid w:val="009370A8"/>
    <w:rsid w:val="00944204"/>
    <w:rsid w:val="0096015E"/>
    <w:rsid w:val="00964F1B"/>
    <w:rsid w:val="0097421E"/>
    <w:rsid w:val="00985200"/>
    <w:rsid w:val="00992F56"/>
    <w:rsid w:val="009A6DFB"/>
    <w:rsid w:val="009A7A25"/>
    <w:rsid w:val="009B29F1"/>
    <w:rsid w:val="009B60F6"/>
    <w:rsid w:val="009C510C"/>
    <w:rsid w:val="009D3842"/>
    <w:rsid w:val="009E4360"/>
    <w:rsid w:val="009E54C7"/>
    <w:rsid w:val="009F0BDC"/>
    <w:rsid w:val="00A02BB0"/>
    <w:rsid w:val="00A03607"/>
    <w:rsid w:val="00A23E71"/>
    <w:rsid w:val="00A27FA4"/>
    <w:rsid w:val="00A32459"/>
    <w:rsid w:val="00A41602"/>
    <w:rsid w:val="00A65A91"/>
    <w:rsid w:val="00A670A6"/>
    <w:rsid w:val="00A70374"/>
    <w:rsid w:val="00A82689"/>
    <w:rsid w:val="00A8441C"/>
    <w:rsid w:val="00A912D1"/>
    <w:rsid w:val="00AA445F"/>
    <w:rsid w:val="00AB2402"/>
    <w:rsid w:val="00AB451F"/>
    <w:rsid w:val="00AC684A"/>
    <w:rsid w:val="00AC7B4E"/>
    <w:rsid w:val="00AE6A12"/>
    <w:rsid w:val="00AF44FB"/>
    <w:rsid w:val="00B0083B"/>
    <w:rsid w:val="00B01075"/>
    <w:rsid w:val="00B06DCF"/>
    <w:rsid w:val="00B11270"/>
    <w:rsid w:val="00B142E9"/>
    <w:rsid w:val="00B150BF"/>
    <w:rsid w:val="00B16924"/>
    <w:rsid w:val="00B32D84"/>
    <w:rsid w:val="00B36C50"/>
    <w:rsid w:val="00B47814"/>
    <w:rsid w:val="00B53576"/>
    <w:rsid w:val="00B53E4B"/>
    <w:rsid w:val="00B56D74"/>
    <w:rsid w:val="00B811FC"/>
    <w:rsid w:val="00B83AF0"/>
    <w:rsid w:val="00BA24B5"/>
    <w:rsid w:val="00BC680D"/>
    <w:rsid w:val="00BD4C01"/>
    <w:rsid w:val="00BE523F"/>
    <w:rsid w:val="00BF1A4C"/>
    <w:rsid w:val="00BF77EB"/>
    <w:rsid w:val="00C009A6"/>
    <w:rsid w:val="00C01744"/>
    <w:rsid w:val="00C10F6D"/>
    <w:rsid w:val="00C53798"/>
    <w:rsid w:val="00C548AF"/>
    <w:rsid w:val="00C55BBC"/>
    <w:rsid w:val="00C900EB"/>
    <w:rsid w:val="00CB0FAF"/>
    <w:rsid w:val="00CB6677"/>
    <w:rsid w:val="00CB6D08"/>
    <w:rsid w:val="00CD2E3B"/>
    <w:rsid w:val="00CE6705"/>
    <w:rsid w:val="00CE6C45"/>
    <w:rsid w:val="00CF2AE3"/>
    <w:rsid w:val="00D05397"/>
    <w:rsid w:val="00D15D69"/>
    <w:rsid w:val="00D37F09"/>
    <w:rsid w:val="00D45104"/>
    <w:rsid w:val="00D45C70"/>
    <w:rsid w:val="00D51757"/>
    <w:rsid w:val="00D60CED"/>
    <w:rsid w:val="00D74992"/>
    <w:rsid w:val="00D82ED8"/>
    <w:rsid w:val="00D87172"/>
    <w:rsid w:val="00D9267F"/>
    <w:rsid w:val="00D93FC5"/>
    <w:rsid w:val="00DA3AC9"/>
    <w:rsid w:val="00DA3C24"/>
    <w:rsid w:val="00DC2F5C"/>
    <w:rsid w:val="00DC77D1"/>
    <w:rsid w:val="00DF5EBF"/>
    <w:rsid w:val="00E0707E"/>
    <w:rsid w:val="00E24C70"/>
    <w:rsid w:val="00E55A86"/>
    <w:rsid w:val="00E6387F"/>
    <w:rsid w:val="00E65124"/>
    <w:rsid w:val="00E66D89"/>
    <w:rsid w:val="00E700B5"/>
    <w:rsid w:val="00E9162B"/>
    <w:rsid w:val="00E91DCE"/>
    <w:rsid w:val="00EA78D0"/>
    <w:rsid w:val="00EC1342"/>
    <w:rsid w:val="00EE495B"/>
    <w:rsid w:val="00EF01F1"/>
    <w:rsid w:val="00EF034F"/>
    <w:rsid w:val="00EF03AB"/>
    <w:rsid w:val="00F00CF9"/>
    <w:rsid w:val="00F108FE"/>
    <w:rsid w:val="00F10FD8"/>
    <w:rsid w:val="00F12C68"/>
    <w:rsid w:val="00F14693"/>
    <w:rsid w:val="00F21414"/>
    <w:rsid w:val="00F302C3"/>
    <w:rsid w:val="00F353C6"/>
    <w:rsid w:val="00F60A8B"/>
    <w:rsid w:val="00F66556"/>
    <w:rsid w:val="00F80DCF"/>
    <w:rsid w:val="00F83F5B"/>
    <w:rsid w:val="00F96963"/>
    <w:rsid w:val="00FB47F0"/>
    <w:rsid w:val="00FC1C26"/>
    <w:rsid w:val="00FD15B5"/>
    <w:rsid w:val="00FD2D5C"/>
    <w:rsid w:val="00FE0DBA"/>
    <w:rsid w:val="00FE59A3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9EA27"/>
  <w15:docId w15:val="{87984C1E-919D-44CF-A818-E5659FD9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DD0"/>
    <w:rPr>
      <w:rFonts w:asciiTheme="minorHAnsi" w:hAnsiTheme="minorHAnsi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0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a4">
    <w:name w:val="header"/>
    <w:basedOn w:val="a"/>
    <w:rsid w:val="00CD2E3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D2E3B"/>
    <w:pPr>
      <w:tabs>
        <w:tab w:val="center" w:pos="4536"/>
        <w:tab w:val="right" w:pos="9072"/>
      </w:tabs>
    </w:pPr>
  </w:style>
  <w:style w:type="paragraph" w:styleId="a6">
    <w:name w:val="Title"/>
    <w:basedOn w:val="a"/>
    <w:next w:val="a"/>
    <w:link w:val="a7"/>
    <w:qFormat/>
    <w:rsid w:val="005A5DD0"/>
    <w:pPr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5A5DD0"/>
    <w:rPr>
      <w:rFonts w:asciiTheme="majorHAnsi" w:eastAsiaTheme="majorEastAsia" w:hAnsiTheme="majorHAnsi" w:cstheme="majorBidi"/>
      <w:spacing w:val="-10"/>
      <w:kern w:val="28"/>
      <w:sz w:val="52"/>
      <w:szCs w:val="52"/>
      <w:lang w:val="en-GB" w:eastAsia="en-GB"/>
    </w:rPr>
  </w:style>
  <w:style w:type="paragraph" w:styleId="a8">
    <w:name w:val="Subtitle"/>
    <w:basedOn w:val="a"/>
    <w:next w:val="a"/>
    <w:link w:val="a9"/>
    <w:qFormat/>
    <w:rsid w:val="005A5D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5A5D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styleId="aa">
    <w:name w:val="Hyperlink"/>
    <w:basedOn w:val="a0"/>
    <w:unhideWhenUsed/>
    <w:rsid w:val="005A5DD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A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m-nb.org/wp-content/uploads/2015/05/documents2012andolders/MDEG_-_2008-12_-_II-6.3._Mandatory_Languages_Requirements_for_Medical_Devices_update_Sept.0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Mandatory Languages Requirements for Medical Devices</vt:lpstr>
      <vt:lpstr>Mandatory Languages Requirements for Medical Devices</vt:lpstr>
    </vt:vector>
  </TitlesOfParts>
  <Company>European Commission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Languages Requirements for Medical Devices</dc:title>
  <dc:subject/>
  <dc:creator>И.М. Звягин info@getCEmark.ru</dc:creator>
  <cp:keywords/>
  <dc:description/>
  <cp:lastModifiedBy>И.М. Звягин info@getCEmark.ru</cp:lastModifiedBy>
  <cp:revision>3</cp:revision>
  <dcterms:created xsi:type="dcterms:W3CDTF">2012-09-05T13:20:00Z</dcterms:created>
  <dcterms:modified xsi:type="dcterms:W3CDTF">2021-06-25T08:44:00Z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1807751558</vt:i4>
  </property>
  <property fmtid="{D5CDD505-2E9C-101B-9397-08002B2CF9AE}" pid="3" name="_NewReviewCycle">
    <vt:lpwstr/>
  </property>
  <property fmtid="{D5CDD505-2E9C-101B-9397-08002B2CF9AE}" pid="4" name="_EmailSubject">
    <vt:lpwstr>MDEG Meeting, Brussels - 8 and 9/12/2008</vt:lpwstr>
  </property>
  <property fmtid="{D5CDD505-2E9C-101B-9397-08002B2CF9AE}" pid="5" name="_AuthorEmail">
    <vt:lpwstr>entr-cosm-med-dev@ec.europa.eu</vt:lpwstr>
  </property>
  <property fmtid="{D5CDD505-2E9C-101B-9397-08002B2CF9AE}" pid="6" name="_AuthorEmailDisplayName">
    <vt:lpwstr>ENTR /F/3 COSMETICS AND MEDICAL DEVICES</vt:lpwstr>
  </property>
  <property fmtid="{D5CDD505-2E9C-101B-9397-08002B2CF9AE}" pid="7" name="_ReviewingToolsShownOnce">
    <vt:lpwstr/>
  </property>
</Properties>
</file>